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8E2" w:rsidRDefault="00CB58E2" w:rsidP="00CB58E2">
      <w:pPr>
        <w:pStyle w:val="Heading1"/>
        <w:bidi/>
        <w:rPr>
          <w:rFonts w:cs="Nazanin"/>
        </w:rPr>
      </w:pPr>
    </w:p>
    <w:p w:rsidR="00B16ADD" w:rsidRPr="00B16ADD" w:rsidRDefault="00B16ADD" w:rsidP="00B16ADD">
      <w:pPr>
        <w:rPr>
          <w:rtl/>
        </w:rPr>
      </w:pPr>
    </w:p>
    <w:p w:rsidR="00CB58E2" w:rsidRPr="006A21CD" w:rsidRDefault="00C44E6D" w:rsidP="002A710F">
      <w:pPr>
        <w:pStyle w:val="Heading1"/>
        <w:bidi/>
        <w:spacing w:line="360" w:lineRule="auto"/>
        <w:rPr>
          <w:rFonts w:cs="Nazanin"/>
          <w:rtl/>
        </w:rPr>
      </w:pPr>
      <w:r w:rsidRPr="006A21CD">
        <w:rPr>
          <w:rFonts w:cs="Nazanin"/>
          <w:rtl/>
        </w:rPr>
        <w:t>ه</w:t>
      </w:r>
      <w:r w:rsidRPr="006A21CD">
        <w:rPr>
          <w:rFonts w:cs="Nazanin" w:hint="cs"/>
          <w:rtl/>
        </w:rPr>
        <w:t>ی</w:t>
      </w:r>
      <w:r w:rsidRPr="006A21CD">
        <w:rPr>
          <w:rFonts w:cs="Nazanin" w:hint="eastAsia"/>
          <w:rtl/>
        </w:rPr>
        <w:t>دروژل</w:t>
      </w:r>
      <w:r w:rsidR="003E4448">
        <w:rPr>
          <w:rFonts w:cs="Nazanin"/>
        </w:rPr>
        <w:t>‌</w:t>
      </w:r>
      <w:r w:rsidRPr="006A21CD">
        <w:rPr>
          <w:rFonts w:cs="Nazanin"/>
          <w:rtl/>
        </w:rPr>
        <w:t xml:space="preserve"> نانوکامپوز</w:t>
      </w:r>
      <w:r w:rsidRPr="006A21CD">
        <w:rPr>
          <w:rFonts w:cs="Nazanin" w:hint="cs"/>
          <w:rtl/>
        </w:rPr>
        <w:t>ی</w:t>
      </w:r>
      <w:r w:rsidRPr="006A21CD">
        <w:rPr>
          <w:rFonts w:cs="Nazanin" w:hint="eastAsia"/>
          <w:rtl/>
        </w:rPr>
        <w:t>ت</w:t>
      </w:r>
      <w:r w:rsidRPr="006A21CD">
        <w:rPr>
          <w:rFonts w:cs="Nazanin" w:hint="cs"/>
          <w:rtl/>
        </w:rPr>
        <w:t>ی</w:t>
      </w:r>
      <w:r w:rsidRPr="006A21CD">
        <w:rPr>
          <w:rFonts w:cs="Nazanin"/>
          <w:rtl/>
        </w:rPr>
        <w:t xml:space="preserve"> جد</w:t>
      </w:r>
      <w:r w:rsidRPr="006A21CD">
        <w:rPr>
          <w:rFonts w:cs="Nazanin" w:hint="cs"/>
          <w:rtl/>
        </w:rPr>
        <w:t>ی</w:t>
      </w:r>
      <w:r w:rsidRPr="006A21CD">
        <w:rPr>
          <w:rFonts w:cs="Nazanin" w:hint="eastAsia"/>
          <w:rtl/>
        </w:rPr>
        <w:t>د</w:t>
      </w:r>
      <w:r w:rsidRPr="006A21CD">
        <w:rPr>
          <w:rFonts w:cs="Nazanin"/>
          <w:rtl/>
        </w:rPr>
        <w:t xml:space="preserve"> حساس به </w:t>
      </w:r>
      <w:r w:rsidRPr="006A21CD">
        <w:rPr>
          <w:rFonts w:cs="Nazanin"/>
        </w:rPr>
        <w:t>pH</w:t>
      </w:r>
      <w:r w:rsidRPr="006A21CD">
        <w:rPr>
          <w:rFonts w:cs="Nazanin"/>
          <w:rtl/>
        </w:rPr>
        <w:t xml:space="preserve"> برپا</w:t>
      </w:r>
      <w:r w:rsidRPr="006A21CD">
        <w:rPr>
          <w:rFonts w:cs="Nazanin" w:hint="cs"/>
          <w:rtl/>
        </w:rPr>
        <w:t>ی</w:t>
      </w:r>
      <w:r w:rsidRPr="006A21CD">
        <w:rPr>
          <w:rFonts w:cs="Nazanin" w:hint="eastAsia"/>
          <w:rtl/>
        </w:rPr>
        <w:t>ه</w:t>
      </w:r>
      <w:r w:rsidRPr="006A21CD">
        <w:rPr>
          <w:rFonts w:cs="Nazanin"/>
          <w:rtl/>
        </w:rPr>
        <w:t xml:space="preserve"> پل</w:t>
      </w:r>
      <w:r w:rsidRPr="006A21CD">
        <w:rPr>
          <w:rFonts w:cs="Nazanin" w:hint="cs"/>
          <w:rtl/>
        </w:rPr>
        <w:t>ی</w:t>
      </w:r>
      <w:r w:rsidRPr="006A21CD">
        <w:rPr>
          <w:rFonts w:cs="Nazanin"/>
          <w:rtl/>
        </w:rPr>
        <w:t xml:space="preserve"> و</w:t>
      </w:r>
      <w:r w:rsidRPr="006A21CD">
        <w:rPr>
          <w:rFonts w:cs="Nazanin" w:hint="cs"/>
          <w:rtl/>
        </w:rPr>
        <w:t>ی</w:t>
      </w:r>
      <w:r w:rsidRPr="006A21CD">
        <w:rPr>
          <w:rFonts w:cs="Nazanin" w:hint="eastAsia"/>
          <w:rtl/>
        </w:rPr>
        <w:t>ن</w:t>
      </w:r>
      <w:r w:rsidRPr="006A21CD">
        <w:rPr>
          <w:rFonts w:cs="Nazanin" w:hint="cs"/>
          <w:rtl/>
        </w:rPr>
        <w:t>ی</w:t>
      </w:r>
      <w:r w:rsidRPr="006A21CD">
        <w:rPr>
          <w:rFonts w:cs="Nazanin" w:hint="eastAsia"/>
          <w:rtl/>
        </w:rPr>
        <w:t>ل</w:t>
      </w:r>
      <w:r w:rsidRPr="006A21CD">
        <w:rPr>
          <w:rFonts w:cs="Nazanin"/>
          <w:rtl/>
        </w:rPr>
        <w:t xml:space="preserve"> ا</w:t>
      </w:r>
      <w:r w:rsidRPr="006A21CD">
        <w:rPr>
          <w:rFonts w:cs="Nazanin" w:hint="cs"/>
          <w:rtl/>
        </w:rPr>
        <w:t>ی</w:t>
      </w:r>
      <w:r w:rsidRPr="006A21CD">
        <w:rPr>
          <w:rFonts w:cs="Nazanin" w:hint="eastAsia"/>
          <w:rtl/>
        </w:rPr>
        <w:t>م</w:t>
      </w:r>
      <w:r w:rsidRPr="006A21CD">
        <w:rPr>
          <w:rFonts w:cs="Nazanin" w:hint="cs"/>
          <w:rtl/>
        </w:rPr>
        <w:t>ی</w:t>
      </w:r>
      <w:r w:rsidRPr="006A21CD">
        <w:rPr>
          <w:rFonts w:cs="Nazanin" w:hint="eastAsia"/>
          <w:rtl/>
        </w:rPr>
        <w:t>دازول</w:t>
      </w:r>
      <w:r w:rsidRPr="006A21CD">
        <w:rPr>
          <w:rFonts w:cs="Nazanin"/>
          <w:rtl/>
        </w:rPr>
        <w:t>-گرافن کوانتوم دات</w:t>
      </w:r>
      <w:r w:rsidR="00D0544A">
        <w:rPr>
          <w:rFonts w:cs="Nazanin"/>
        </w:rPr>
        <w:t xml:space="preserve"> </w:t>
      </w:r>
      <w:r w:rsidRPr="006A21CD">
        <w:rPr>
          <w:rFonts w:cs="Nazanin"/>
          <w:rtl/>
        </w:rPr>
        <w:t>برا</w:t>
      </w:r>
      <w:r w:rsidRPr="006A21CD">
        <w:rPr>
          <w:rFonts w:cs="Nazanin" w:hint="cs"/>
          <w:rtl/>
        </w:rPr>
        <w:t>ی</w:t>
      </w:r>
      <w:r w:rsidRPr="006A21CD">
        <w:rPr>
          <w:rFonts w:cs="Nazanin"/>
          <w:rtl/>
        </w:rPr>
        <w:t xml:space="preserve"> جذب </w:t>
      </w:r>
      <w:r w:rsidRPr="006A21CD">
        <w:rPr>
          <w:rFonts w:cs="Nazanin"/>
        </w:rPr>
        <w:t>Cr</w:t>
      </w:r>
      <w:r w:rsidR="003E4448" w:rsidRPr="003E4448">
        <w:rPr>
          <w:rFonts w:cs="Nazanin"/>
          <w:vertAlign w:val="superscript"/>
        </w:rPr>
        <w:t>+6</w:t>
      </w:r>
      <w:r w:rsidRPr="006A21CD">
        <w:rPr>
          <w:rFonts w:cs="Nazanin"/>
          <w:rtl/>
        </w:rPr>
        <w:t>و</w:t>
      </w:r>
      <w:r w:rsidRPr="006A21CD">
        <w:rPr>
          <w:rFonts w:cs="Nazanin"/>
        </w:rPr>
        <w:t>Cd</w:t>
      </w:r>
      <w:r w:rsidRPr="003E4448">
        <w:rPr>
          <w:rFonts w:cs="Nazanin"/>
          <w:vertAlign w:val="superscript"/>
        </w:rPr>
        <w:t>+2</w:t>
      </w:r>
      <w:r w:rsidRPr="006A21CD">
        <w:rPr>
          <w:rFonts w:cs="Nazanin"/>
          <w:rtl/>
        </w:rPr>
        <w:t xml:space="preserve"> از محلول ها</w:t>
      </w:r>
      <w:r w:rsidRPr="006A21CD">
        <w:rPr>
          <w:rFonts w:cs="Nazanin" w:hint="cs"/>
          <w:rtl/>
        </w:rPr>
        <w:t>ی</w:t>
      </w:r>
      <w:r w:rsidRPr="006A21CD">
        <w:rPr>
          <w:rFonts w:cs="Nazanin"/>
          <w:rtl/>
        </w:rPr>
        <w:t xml:space="preserve"> آب</w:t>
      </w:r>
      <w:r w:rsidRPr="006A21CD">
        <w:rPr>
          <w:rFonts w:cs="Nazanin" w:hint="cs"/>
          <w:rtl/>
        </w:rPr>
        <w:t xml:space="preserve">ی </w:t>
      </w:r>
    </w:p>
    <w:p w:rsidR="00CB58E2" w:rsidRPr="006A21CD" w:rsidRDefault="00C44E6D" w:rsidP="00EC0761">
      <w:pPr>
        <w:pStyle w:val="Heading1"/>
        <w:bidi/>
        <w:spacing w:after="240"/>
        <w:rPr>
          <w:rFonts w:cs="Nazanin"/>
          <w:sz w:val="24"/>
          <w:szCs w:val="24"/>
          <w:rtl/>
        </w:rPr>
      </w:pPr>
      <w:r w:rsidRPr="006A21CD">
        <w:rPr>
          <w:rFonts w:cs="Nazanin"/>
          <w:sz w:val="24"/>
          <w:szCs w:val="24"/>
          <w:rtl/>
        </w:rPr>
        <w:t>سولماز مسعود</w:t>
      </w:r>
      <w:r w:rsidRPr="006A21CD">
        <w:rPr>
          <w:rFonts w:cs="Nazanin" w:hint="cs"/>
          <w:sz w:val="24"/>
          <w:szCs w:val="24"/>
          <w:rtl/>
        </w:rPr>
        <w:t>ی</w:t>
      </w:r>
      <w:r w:rsidR="00EC0761" w:rsidRPr="006A21CD">
        <w:rPr>
          <w:rFonts w:cs="Nazanin" w:hint="cs"/>
          <w:sz w:val="24"/>
          <w:szCs w:val="24"/>
          <w:vertAlign w:val="superscript"/>
          <w:rtl/>
        </w:rPr>
        <w:t>1</w:t>
      </w:r>
      <w:r w:rsidR="00CB58E2" w:rsidRPr="006A21CD">
        <w:rPr>
          <w:rFonts w:cs="Nazanin" w:hint="cs"/>
          <w:sz w:val="24"/>
          <w:szCs w:val="24"/>
          <w:rtl/>
        </w:rPr>
        <w:t xml:space="preserve">، </w:t>
      </w:r>
      <w:r w:rsidR="00EC0761" w:rsidRPr="006A21CD">
        <w:rPr>
          <w:rFonts w:cs="Nazanin"/>
          <w:sz w:val="24"/>
          <w:szCs w:val="24"/>
          <w:rtl/>
        </w:rPr>
        <w:t>مر</w:t>
      </w:r>
      <w:r w:rsidR="00EC0761" w:rsidRPr="006A21CD">
        <w:rPr>
          <w:rFonts w:cs="Nazanin" w:hint="cs"/>
          <w:sz w:val="24"/>
          <w:szCs w:val="24"/>
          <w:rtl/>
        </w:rPr>
        <w:t>ی</w:t>
      </w:r>
      <w:r w:rsidR="00EC0761" w:rsidRPr="006A21CD">
        <w:rPr>
          <w:rFonts w:cs="Nazanin" w:hint="eastAsia"/>
          <w:sz w:val="24"/>
          <w:szCs w:val="24"/>
          <w:rtl/>
        </w:rPr>
        <w:t>م</w:t>
      </w:r>
      <w:r w:rsidR="00EC0761" w:rsidRPr="006A21CD">
        <w:rPr>
          <w:rFonts w:cs="Nazanin"/>
          <w:sz w:val="24"/>
          <w:szCs w:val="24"/>
          <w:rtl/>
        </w:rPr>
        <w:t xml:space="preserve"> حس</w:t>
      </w:r>
      <w:r w:rsidR="00EC0761" w:rsidRPr="006A21CD">
        <w:rPr>
          <w:rFonts w:cs="Nazanin" w:hint="cs"/>
          <w:sz w:val="24"/>
          <w:szCs w:val="24"/>
          <w:rtl/>
        </w:rPr>
        <w:t>ی</w:t>
      </w:r>
      <w:r w:rsidR="00EC0761" w:rsidRPr="006A21CD">
        <w:rPr>
          <w:rFonts w:cs="Nazanin" w:hint="eastAsia"/>
          <w:sz w:val="24"/>
          <w:szCs w:val="24"/>
          <w:rtl/>
        </w:rPr>
        <w:t>ن</w:t>
      </w:r>
      <w:r w:rsidR="00EC0761" w:rsidRPr="006A21CD">
        <w:rPr>
          <w:rFonts w:cs="Nazanin" w:hint="cs"/>
          <w:sz w:val="24"/>
          <w:szCs w:val="24"/>
          <w:rtl/>
        </w:rPr>
        <w:t>ی</w:t>
      </w:r>
      <w:r w:rsidR="00EC0761" w:rsidRPr="006A21CD">
        <w:rPr>
          <w:rFonts w:cs="Nazanin" w:hint="cs"/>
          <w:sz w:val="24"/>
          <w:szCs w:val="24"/>
          <w:vertAlign w:val="superscript"/>
          <w:rtl/>
        </w:rPr>
        <w:t>2</w:t>
      </w:r>
      <w:r w:rsidR="00EC0761" w:rsidRPr="006A21CD">
        <w:rPr>
          <w:rFonts w:cs="Nazanin" w:hint="cs"/>
          <w:sz w:val="24"/>
          <w:szCs w:val="24"/>
          <w:rtl/>
        </w:rPr>
        <w:t>،</w:t>
      </w:r>
      <w:r w:rsidRPr="006A21CD">
        <w:rPr>
          <w:rFonts w:cs="Nazanin" w:hint="cs"/>
          <w:sz w:val="24"/>
          <w:szCs w:val="24"/>
          <w:rtl/>
        </w:rPr>
        <w:t>ی</w:t>
      </w:r>
      <w:r w:rsidRPr="006A21CD">
        <w:rPr>
          <w:rFonts w:cs="Nazanin" w:hint="eastAsia"/>
          <w:sz w:val="24"/>
          <w:szCs w:val="24"/>
          <w:rtl/>
        </w:rPr>
        <w:t>ونس</w:t>
      </w:r>
      <w:r w:rsidRPr="006A21CD">
        <w:rPr>
          <w:rFonts w:cs="Nazanin"/>
          <w:sz w:val="24"/>
          <w:szCs w:val="24"/>
          <w:rtl/>
        </w:rPr>
        <w:t xml:space="preserve"> ب</w:t>
      </w:r>
      <w:r w:rsidRPr="006A21CD">
        <w:rPr>
          <w:rFonts w:cs="Nazanin" w:hint="cs"/>
          <w:sz w:val="24"/>
          <w:szCs w:val="24"/>
          <w:rtl/>
        </w:rPr>
        <w:t>ی</w:t>
      </w:r>
      <w:r w:rsidRPr="006A21CD">
        <w:rPr>
          <w:rFonts w:cs="Nazanin" w:hint="eastAsia"/>
          <w:sz w:val="24"/>
          <w:szCs w:val="24"/>
          <w:rtl/>
        </w:rPr>
        <w:t>گ</w:t>
      </w:r>
      <w:r w:rsidRPr="006A21CD">
        <w:rPr>
          <w:rFonts w:cs="Nazanin" w:hint="cs"/>
          <w:sz w:val="24"/>
          <w:szCs w:val="24"/>
          <w:rtl/>
        </w:rPr>
        <w:t>ی</w:t>
      </w:r>
      <w:r w:rsidRPr="006A21CD">
        <w:rPr>
          <w:rFonts w:cs="Nazanin"/>
          <w:sz w:val="24"/>
          <w:szCs w:val="24"/>
          <w:rtl/>
        </w:rPr>
        <w:t xml:space="preserve"> خسروشاه</w:t>
      </w:r>
      <w:r w:rsidRPr="006A21CD">
        <w:rPr>
          <w:rFonts w:cs="Nazanin" w:hint="cs"/>
          <w:sz w:val="24"/>
          <w:szCs w:val="24"/>
          <w:rtl/>
        </w:rPr>
        <w:t>ی</w:t>
      </w:r>
      <w:r w:rsidR="00EC0761" w:rsidRPr="006A21CD">
        <w:rPr>
          <w:rFonts w:cs="Nazanin" w:hint="cs"/>
          <w:sz w:val="24"/>
          <w:szCs w:val="24"/>
          <w:vertAlign w:val="superscript"/>
          <w:rtl/>
        </w:rPr>
        <w:t>2</w:t>
      </w:r>
      <w:r w:rsidR="00D0544A" w:rsidRPr="006A21CD">
        <w:rPr>
          <w:rFonts w:cs="Nazanin" w:hint="cs"/>
          <w:sz w:val="24"/>
          <w:szCs w:val="24"/>
          <w:rtl/>
        </w:rPr>
        <w:t>،</w:t>
      </w:r>
      <w:r w:rsidR="00D0544A" w:rsidRPr="00D0544A">
        <w:rPr>
          <w:rFonts w:cs="Nazanin"/>
          <w:sz w:val="24"/>
          <w:szCs w:val="24"/>
          <w:rtl/>
        </w:rPr>
        <w:t xml:space="preserve"> </w:t>
      </w:r>
      <w:r w:rsidR="00D0544A" w:rsidRPr="006A21CD">
        <w:rPr>
          <w:rFonts w:cs="Nazanin"/>
          <w:sz w:val="24"/>
          <w:szCs w:val="24"/>
          <w:rtl/>
        </w:rPr>
        <w:t>معصومه باقر</w:t>
      </w:r>
      <w:r w:rsidR="00D0544A" w:rsidRPr="006A21CD">
        <w:rPr>
          <w:rFonts w:cs="Nazanin" w:hint="cs"/>
          <w:sz w:val="24"/>
          <w:szCs w:val="24"/>
          <w:rtl/>
        </w:rPr>
        <w:t xml:space="preserve">ی </w:t>
      </w:r>
      <w:r w:rsidR="00D0544A" w:rsidRPr="006A21CD">
        <w:rPr>
          <w:rFonts w:cs="Nazanin" w:hint="cs"/>
          <w:sz w:val="24"/>
          <w:szCs w:val="24"/>
          <w:vertAlign w:val="superscript"/>
          <w:rtl/>
        </w:rPr>
        <w:t>*1</w:t>
      </w:r>
    </w:p>
    <w:p w:rsidR="00CB58E2" w:rsidRPr="006A21CD" w:rsidRDefault="00CB58E2" w:rsidP="00EC0761">
      <w:pPr>
        <w:pStyle w:val="Heading1"/>
        <w:bidi/>
        <w:rPr>
          <w:rFonts w:cs="Nazanin"/>
          <w:b w:val="0"/>
          <w:bCs w:val="0"/>
          <w:sz w:val="20"/>
          <w:szCs w:val="20"/>
          <w:rtl/>
        </w:rPr>
      </w:pPr>
      <w:r w:rsidRPr="006A21CD">
        <w:rPr>
          <w:rFonts w:cs="Nazanin" w:hint="cs"/>
          <w:b w:val="0"/>
          <w:bCs w:val="0"/>
          <w:sz w:val="20"/>
          <w:szCs w:val="20"/>
          <w:vertAlign w:val="superscript"/>
          <w:rtl/>
        </w:rPr>
        <w:t>1</w:t>
      </w:r>
      <w:r w:rsidR="00C44E6D" w:rsidRPr="006A21CD">
        <w:rPr>
          <w:rFonts w:cs="Nazanin" w:hint="cs"/>
          <w:b w:val="0"/>
          <w:bCs w:val="0"/>
          <w:sz w:val="20"/>
          <w:szCs w:val="20"/>
          <w:vertAlign w:val="superscript"/>
          <w:rtl/>
        </w:rPr>
        <w:t>،</w:t>
      </w:r>
      <w:r w:rsidR="00EC0761" w:rsidRPr="006A21CD">
        <w:rPr>
          <w:rFonts w:cs="Nazanin" w:hint="cs"/>
          <w:b w:val="0"/>
          <w:bCs w:val="0"/>
          <w:sz w:val="20"/>
          <w:szCs w:val="20"/>
          <w:vertAlign w:val="superscript"/>
          <w:rtl/>
        </w:rPr>
        <w:t>1</w:t>
      </w:r>
      <w:r w:rsidR="00C44E6D" w:rsidRPr="006A21CD">
        <w:rPr>
          <w:rFonts w:cs="Nazanin"/>
          <w:b w:val="0"/>
          <w:bCs w:val="0"/>
          <w:sz w:val="20"/>
          <w:szCs w:val="20"/>
          <w:rtl/>
        </w:rPr>
        <w:t>دانشگاه شه</w:t>
      </w:r>
      <w:r w:rsidR="00C44E6D" w:rsidRPr="006A21CD">
        <w:rPr>
          <w:rFonts w:cs="Nazanin" w:hint="cs"/>
          <w:b w:val="0"/>
          <w:bCs w:val="0"/>
          <w:sz w:val="20"/>
          <w:szCs w:val="20"/>
          <w:rtl/>
        </w:rPr>
        <w:t>ی</w:t>
      </w:r>
      <w:r w:rsidR="00C44E6D" w:rsidRPr="006A21CD">
        <w:rPr>
          <w:rFonts w:cs="Nazanin" w:hint="eastAsia"/>
          <w:b w:val="0"/>
          <w:bCs w:val="0"/>
          <w:sz w:val="20"/>
          <w:szCs w:val="20"/>
          <w:rtl/>
        </w:rPr>
        <w:t>د</w:t>
      </w:r>
      <w:r w:rsidR="00C44E6D" w:rsidRPr="006A21CD">
        <w:rPr>
          <w:rFonts w:cs="Nazanin"/>
          <w:b w:val="0"/>
          <w:bCs w:val="0"/>
          <w:sz w:val="20"/>
          <w:szCs w:val="20"/>
          <w:rtl/>
        </w:rPr>
        <w:t xml:space="preserve"> مدن</w:t>
      </w:r>
      <w:r w:rsidR="00C44E6D" w:rsidRPr="006A21CD">
        <w:rPr>
          <w:rFonts w:cs="Nazanin" w:hint="cs"/>
          <w:b w:val="0"/>
          <w:bCs w:val="0"/>
          <w:sz w:val="20"/>
          <w:szCs w:val="20"/>
          <w:rtl/>
        </w:rPr>
        <w:t>ی</w:t>
      </w:r>
      <w:r w:rsidR="00C44E6D" w:rsidRPr="006A21CD">
        <w:rPr>
          <w:rFonts w:cs="Nazanin"/>
          <w:b w:val="0"/>
          <w:bCs w:val="0"/>
          <w:sz w:val="20"/>
          <w:szCs w:val="20"/>
          <w:rtl/>
        </w:rPr>
        <w:t xml:space="preserve"> آذربا</w:t>
      </w:r>
      <w:r w:rsidR="00C44E6D" w:rsidRPr="006A21CD">
        <w:rPr>
          <w:rFonts w:cs="Nazanin" w:hint="cs"/>
          <w:b w:val="0"/>
          <w:bCs w:val="0"/>
          <w:sz w:val="20"/>
          <w:szCs w:val="20"/>
          <w:rtl/>
        </w:rPr>
        <w:t>ی</w:t>
      </w:r>
      <w:r w:rsidR="00C44E6D" w:rsidRPr="006A21CD">
        <w:rPr>
          <w:rFonts w:cs="Nazanin" w:hint="eastAsia"/>
          <w:b w:val="0"/>
          <w:bCs w:val="0"/>
          <w:sz w:val="20"/>
          <w:szCs w:val="20"/>
          <w:rtl/>
        </w:rPr>
        <w:t>جان</w:t>
      </w:r>
      <w:r w:rsidRPr="006A21CD">
        <w:rPr>
          <w:rFonts w:cs="Nazanin" w:hint="cs"/>
          <w:b w:val="0"/>
          <w:bCs w:val="0"/>
          <w:sz w:val="20"/>
          <w:szCs w:val="20"/>
          <w:rtl/>
        </w:rPr>
        <w:t xml:space="preserve">/ </w:t>
      </w:r>
      <w:r w:rsidR="00C44E6D" w:rsidRPr="006A21CD">
        <w:rPr>
          <w:rFonts w:cs="Nazanin"/>
          <w:b w:val="0"/>
          <w:bCs w:val="0"/>
          <w:sz w:val="20"/>
          <w:szCs w:val="20"/>
          <w:rtl/>
        </w:rPr>
        <w:t>دانشکده علوم پا</w:t>
      </w:r>
      <w:r w:rsidR="00C44E6D" w:rsidRPr="006A21CD">
        <w:rPr>
          <w:rFonts w:cs="Nazanin" w:hint="cs"/>
          <w:b w:val="0"/>
          <w:bCs w:val="0"/>
          <w:sz w:val="20"/>
          <w:szCs w:val="20"/>
          <w:rtl/>
        </w:rPr>
        <w:t>ی</w:t>
      </w:r>
      <w:r w:rsidR="00C44E6D" w:rsidRPr="006A21CD">
        <w:rPr>
          <w:rFonts w:cs="Nazanin" w:hint="eastAsia"/>
          <w:b w:val="0"/>
          <w:bCs w:val="0"/>
          <w:sz w:val="20"/>
          <w:szCs w:val="20"/>
          <w:rtl/>
        </w:rPr>
        <w:t>ه</w:t>
      </w:r>
      <w:r w:rsidR="00C44E6D" w:rsidRPr="006A21CD">
        <w:rPr>
          <w:rFonts w:cs="Nazanin"/>
          <w:b w:val="0"/>
          <w:bCs w:val="0"/>
          <w:sz w:val="20"/>
          <w:szCs w:val="20"/>
          <w:rtl/>
        </w:rPr>
        <w:t>/ تبر</w:t>
      </w:r>
      <w:r w:rsidR="00C44E6D" w:rsidRPr="006A21CD">
        <w:rPr>
          <w:rFonts w:cs="Nazanin" w:hint="cs"/>
          <w:b w:val="0"/>
          <w:bCs w:val="0"/>
          <w:sz w:val="20"/>
          <w:szCs w:val="20"/>
          <w:rtl/>
        </w:rPr>
        <w:t>ی</w:t>
      </w:r>
      <w:r w:rsidR="00C44E6D" w:rsidRPr="006A21CD">
        <w:rPr>
          <w:rFonts w:cs="Nazanin" w:hint="eastAsia"/>
          <w:b w:val="0"/>
          <w:bCs w:val="0"/>
          <w:sz w:val="20"/>
          <w:szCs w:val="20"/>
          <w:rtl/>
        </w:rPr>
        <w:t>ز</w:t>
      </w:r>
      <w:r w:rsidR="00C44E6D" w:rsidRPr="006A21CD">
        <w:rPr>
          <w:rFonts w:cs="Nazanin"/>
          <w:b w:val="0"/>
          <w:bCs w:val="0"/>
          <w:sz w:val="20"/>
          <w:szCs w:val="20"/>
          <w:rtl/>
        </w:rPr>
        <w:t xml:space="preserve"> / ا</w:t>
      </w:r>
      <w:r w:rsidR="00C44E6D" w:rsidRPr="006A21CD">
        <w:rPr>
          <w:rFonts w:cs="Nazanin" w:hint="cs"/>
          <w:b w:val="0"/>
          <w:bCs w:val="0"/>
          <w:sz w:val="20"/>
          <w:szCs w:val="20"/>
          <w:rtl/>
        </w:rPr>
        <w:t>ی</w:t>
      </w:r>
      <w:r w:rsidR="00C44E6D" w:rsidRPr="006A21CD">
        <w:rPr>
          <w:rFonts w:cs="Nazanin" w:hint="eastAsia"/>
          <w:b w:val="0"/>
          <w:bCs w:val="0"/>
          <w:sz w:val="20"/>
          <w:szCs w:val="20"/>
          <w:rtl/>
        </w:rPr>
        <w:t>ران</w:t>
      </w:r>
    </w:p>
    <w:p w:rsidR="00CB58E2" w:rsidRPr="006A21CD" w:rsidRDefault="00EC0761" w:rsidP="00EC0761">
      <w:pPr>
        <w:pStyle w:val="Heading1"/>
        <w:bidi/>
        <w:rPr>
          <w:rFonts w:cs="Nazanin"/>
          <w:b w:val="0"/>
          <w:bCs w:val="0"/>
          <w:sz w:val="20"/>
          <w:szCs w:val="20"/>
          <w:rtl/>
        </w:rPr>
      </w:pPr>
      <w:r w:rsidRPr="006A21CD">
        <w:rPr>
          <w:rFonts w:cs="Nazanin" w:hint="cs"/>
          <w:b w:val="0"/>
          <w:bCs w:val="0"/>
          <w:sz w:val="20"/>
          <w:szCs w:val="20"/>
          <w:vertAlign w:val="superscript"/>
          <w:rtl/>
        </w:rPr>
        <w:t>2</w:t>
      </w:r>
      <w:r w:rsidR="00C44E6D" w:rsidRPr="006A21CD">
        <w:rPr>
          <w:rFonts w:cs="Nazanin" w:hint="cs"/>
          <w:b w:val="0"/>
          <w:bCs w:val="0"/>
          <w:sz w:val="20"/>
          <w:szCs w:val="20"/>
          <w:vertAlign w:val="superscript"/>
          <w:rtl/>
        </w:rPr>
        <w:t>،</w:t>
      </w:r>
      <w:r w:rsidRPr="006A21CD">
        <w:rPr>
          <w:rFonts w:cs="Nazanin" w:hint="cs"/>
          <w:b w:val="0"/>
          <w:bCs w:val="0"/>
          <w:sz w:val="20"/>
          <w:szCs w:val="20"/>
          <w:vertAlign w:val="superscript"/>
          <w:rtl/>
        </w:rPr>
        <w:t>2</w:t>
      </w:r>
      <w:r w:rsidR="00C44E6D" w:rsidRPr="006A21CD">
        <w:rPr>
          <w:rFonts w:cs="Nazanin"/>
          <w:b w:val="0"/>
          <w:bCs w:val="0"/>
          <w:sz w:val="20"/>
          <w:szCs w:val="20"/>
          <w:rtl/>
        </w:rPr>
        <w:t>دانشگاه شه</w:t>
      </w:r>
      <w:r w:rsidR="00C44E6D" w:rsidRPr="006A21CD">
        <w:rPr>
          <w:rFonts w:cs="Nazanin" w:hint="cs"/>
          <w:b w:val="0"/>
          <w:bCs w:val="0"/>
          <w:sz w:val="20"/>
          <w:szCs w:val="20"/>
          <w:rtl/>
        </w:rPr>
        <w:t>ی</w:t>
      </w:r>
      <w:r w:rsidR="00C44E6D" w:rsidRPr="006A21CD">
        <w:rPr>
          <w:rFonts w:cs="Nazanin" w:hint="eastAsia"/>
          <w:b w:val="0"/>
          <w:bCs w:val="0"/>
          <w:sz w:val="20"/>
          <w:szCs w:val="20"/>
          <w:rtl/>
        </w:rPr>
        <w:t>د</w:t>
      </w:r>
      <w:r w:rsidR="00C44E6D" w:rsidRPr="006A21CD">
        <w:rPr>
          <w:rFonts w:cs="Nazanin"/>
          <w:b w:val="0"/>
          <w:bCs w:val="0"/>
          <w:sz w:val="20"/>
          <w:szCs w:val="20"/>
          <w:rtl/>
        </w:rPr>
        <w:t xml:space="preserve"> مدن</w:t>
      </w:r>
      <w:r w:rsidR="00C44E6D" w:rsidRPr="006A21CD">
        <w:rPr>
          <w:rFonts w:cs="Nazanin" w:hint="cs"/>
          <w:b w:val="0"/>
          <w:bCs w:val="0"/>
          <w:sz w:val="20"/>
          <w:szCs w:val="20"/>
          <w:rtl/>
        </w:rPr>
        <w:t>ی</w:t>
      </w:r>
      <w:r w:rsidR="00C44E6D" w:rsidRPr="006A21CD">
        <w:rPr>
          <w:rFonts w:cs="Nazanin"/>
          <w:b w:val="0"/>
          <w:bCs w:val="0"/>
          <w:sz w:val="20"/>
          <w:szCs w:val="20"/>
          <w:rtl/>
        </w:rPr>
        <w:t xml:space="preserve"> آذربا</w:t>
      </w:r>
      <w:r w:rsidR="00C44E6D" w:rsidRPr="006A21CD">
        <w:rPr>
          <w:rFonts w:cs="Nazanin" w:hint="cs"/>
          <w:b w:val="0"/>
          <w:bCs w:val="0"/>
          <w:sz w:val="20"/>
          <w:szCs w:val="20"/>
          <w:rtl/>
        </w:rPr>
        <w:t>ی</w:t>
      </w:r>
      <w:r w:rsidR="00C44E6D" w:rsidRPr="006A21CD">
        <w:rPr>
          <w:rFonts w:cs="Nazanin" w:hint="eastAsia"/>
          <w:b w:val="0"/>
          <w:bCs w:val="0"/>
          <w:sz w:val="20"/>
          <w:szCs w:val="20"/>
          <w:rtl/>
        </w:rPr>
        <w:t>جان</w:t>
      </w:r>
      <w:r w:rsidR="00C44E6D" w:rsidRPr="006A21CD">
        <w:rPr>
          <w:rFonts w:cs="Nazanin"/>
          <w:b w:val="0"/>
          <w:bCs w:val="0"/>
          <w:sz w:val="20"/>
          <w:szCs w:val="20"/>
          <w:rtl/>
        </w:rPr>
        <w:t>/ دانشکده فن</w:t>
      </w:r>
      <w:r w:rsidR="00C44E6D" w:rsidRPr="006A21CD">
        <w:rPr>
          <w:rFonts w:cs="Nazanin" w:hint="cs"/>
          <w:b w:val="0"/>
          <w:bCs w:val="0"/>
          <w:sz w:val="20"/>
          <w:szCs w:val="20"/>
          <w:rtl/>
        </w:rPr>
        <w:t>ی</w:t>
      </w:r>
      <w:r w:rsidR="00C44E6D" w:rsidRPr="006A21CD">
        <w:rPr>
          <w:rFonts w:cs="Nazanin"/>
          <w:b w:val="0"/>
          <w:bCs w:val="0"/>
          <w:sz w:val="20"/>
          <w:szCs w:val="20"/>
          <w:rtl/>
        </w:rPr>
        <w:t xml:space="preserve"> مهندس</w:t>
      </w:r>
      <w:r w:rsidR="00C44E6D" w:rsidRPr="006A21CD">
        <w:rPr>
          <w:rFonts w:cs="Nazanin" w:hint="cs"/>
          <w:b w:val="0"/>
          <w:bCs w:val="0"/>
          <w:sz w:val="20"/>
          <w:szCs w:val="20"/>
          <w:rtl/>
        </w:rPr>
        <w:t>ی</w:t>
      </w:r>
      <w:r w:rsidR="00C44E6D" w:rsidRPr="006A21CD">
        <w:rPr>
          <w:rFonts w:cs="Nazanin"/>
          <w:b w:val="0"/>
          <w:bCs w:val="0"/>
          <w:sz w:val="20"/>
          <w:szCs w:val="20"/>
          <w:rtl/>
        </w:rPr>
        <w:t xml:space="preserve"> / تبر</w:t>
      </w:r>
      <w:r w:rsidR="00C44E6D" w:rsidRPr="006A21CD">
        <w:rPr>
          <w:rFonts w:cs="Nazanin" w:hint="cs"/>
          <w:b w:val="0"/>
          <w:bCs w:val="0"/>
          <w:sz w:val="20"/>
          <w:szCs w:val="20"/>
          <w:rtl/>
        </w:rPr>
        <w:t>ی</w:t>
      </w:r>
      <w:r w:rsidR="00C44E6D" w:rsidRPr="006A21CD">
        <w:rPr>
          <w:rFonts w:cs="Nazanin" w:hint="eastAsia"/>
          <w:b w:val="0"/>
          <w:bCs w:val="0"/>
          <w:sz w:val="20"/>
          <w:szCs w:val="20"/>
          <w:rtl/>
        </w:rPr>
        <w:t>ز</w:t>
      </w:r>
      <w:r w:rsidR="00C44E6D" w:rsidRPr="006A21CD">
        <w:rPr>
          <w:rFonts w:cs="Nazanin"/>
          <w:b w:val="0"/>
          <w:bCs w:val="0"/>
          <w:sz w:val="20"/>
          <w:szCs w:val="20"/>
          <w:rtl/>
        </w:rPr>
        <w:t xml:space="preserve"> /  ا</w:t>
      </w:r>
      <w:r w:rsidR="00C44E6D" w:rsidRPr="006A21CD">
        <w:rPr>
          <w:rFonts w:cs="Nazanin" w:hint="cs"/>
          <w:b w:val="0"/>
          <w:bCs w:val="0"/>
          <w:sz w:val="20"/>
          <w:szCs w:val="20"/>
          <w:rtl/>
        </w:rPr>
        <w:t>ی</w:t>
      </w:r>
      <w:r w:rsidR="00C44E6D" w:rsidRPr="006A21CD">
        <w:rPr>
          <w:rFonts w:cs="Nazanin" w:hint="eastAsia"/>
          <w:b w:val="0"/>
          <w:bCs w:val="0"/>
          <w:sz w:val="20"/>
          <w:szCs w:val="20"/>
          <w:rtl/>
        </w:rPr>
        <w:t>ران</w:t>
      </w:r>
    </w:p>
    <w:p w:rsidR="00E90E2B" w:rsidRPr="006A21CD" w:rsidRDefault="0013121C" w:rsidP="00C44E6D">
      <w:pPr>
        <w:jc w:val="center"/>
        <w:rPr>
          <w:rFonts w:cs="Nazanin"/>
          <w:sz w:val="20"/>
          <w:szCs w:val="20"/>
        </w:rPr>
      </w:pPr>
      <w:r w:rsidRPr="006A21CD">
        <w:rPr>
          <w:rFonts w:hint="cs"/>
          <w:sz w:val="20"/>
          <w:szCs w:val="20"/>
          <w:rtl/>
        </w:rPr>
        <w:t>٭</w:t>
      </w:r>
      <w:r w:rsidR="00C44E6D" w:rsidRPr="006A21CD">
        <w:rPr>
          <w:rFonts w:cs="Nazanin"/>
          <w:sz w:val="20"/>
          <w:szCs w:val="20"/>
        </w:rPr>
        <w:t>massoumehbagheri@yahoo.com</w:t>
      </w:r>
    </w:p>
    <w:p w:rsidR="002A578F" w:rsidRPr="006A21CD" w:rsidRDefault="002A578F" w:rsidP="00CB58E2">
      <w:pPr>
        <w:jc w:val="lowKashida"/>
        <w:rPr>
          <w:rFonts w:cs="Nazanin"/>
          <w:b/>
          <w:bCs/>
          <w:sz w:val="22"/>
          <w:szCs w:val="22"/>
        </w:rPr>
      </w:pPr>
    </w:p>
    <w:p w:rsidR="00CB58E2" w:rsidRPr="006A21CD" w:rsidRDefault="00CB58E2" w:rsidP="00CB58E2">
      <w:pPr>
        <w:jc w:val="lowKashida"/>
        <w:rPr>
          <w:rFonts w:cs="Nazanin"/>
          <w:b/>
          <w:bCs/>
          <w:sz w:val="22"/>
          <w:szCs w:val="22"/>
          <w:rtl/>
        </w:rPr>
      </w:pPr>
      <w:r w:rsidRPr="006A21CD">
        <w:rPr>
          <w:rFonts w:cs="Nazanin" w:hint="cs"/>
          <w:b/>
          <w:bCs/>
          <w:sz w:val="22"/>
          <w:szCs w:val="22"/>
          <w:rtl/>
        </w:rPr>
        <w:t xml:space="preserve">چکیده </w:t>
      </w:r>
    </w:p>
    <w:p w:rsidR="008D2D30" w:rsidRPr="006A21CD" w:rsidRDefault="004E2D53" w:rsidP="00895952">
      <w:pPr>
        <w:jc w:val="lowKashida"/>
        <w:rPr>
          <w:rFonts w:cs="Nazanin"/>
          <w:sz w:val="22"/>
          <w:szCs w:val="22"/>
        </w:rPr>
      </w:pPr>
      <w:r w:rsidRPr="00760D16">
        <w:rPr>
          <w:rFonts w:cs="Nazanin"/>
          <w:sz w:val="22"/>
          <w:szCs w:val="22"/>
          <w:rtl/>
        </w:rPr>
        <w:t>مشکل عمده در آلودگ</w:t>
      </w:r>
      <w:r w:rsidRPr="00760D16">
        <w:rPr>
          <w:rFonts w:cs="Nazanin" w:hint="cs"/>
          <w:sz w:val="22"/>
          <w:szCs w:val="22"/>
          <w:rtl/>
        </w:rPr>
        <w:t>ی</w:t>
      </w:r>
      <w:r w:rsidRPr="00760D16">
        <w:rPr>
          <w:rFonts w:cs="Nazanin"/>
          <w:sz w:val="22"/>
          <w:szCs w:val="22"/>
          <w:rtl/>
        </w:rPr>
        <w:t xml:space="preserve"> فلزات سنگ</w:t>
      </w:r>
      <w:r w:rsidRPr="00760D16">
        <w:rPr>
          <w:rFonts w:cs="Nazanin" w:hint="cs"/>
          <w:sz w:val="22"/>
          <w:szCs w:val="22"/>
          <w:rtl/>
        </w:rPr>
        <w:t>ی</w:t>
      </w:r>
      <w:r w:rsidRPr="00760D16">
        <w:rPr>
          <w:rFonts w:cs="Nazanin" w:hint="eastAsia"/>
          <w:sz w:val="22"/>
          <w:szCs w:val="22"/>
          <w:rtl/>
        </w:rPr>
        <w:t>ن</w:t>
      </w:r>
      <w:r w:rsidRPr="00760D16">
        <w:rPr>
          <w:rFonts w:cs="Nazanin"/>
          <w:sz w:val="22"/>
          <w:szCs w:val="22"/>
          <w:rtl/>
        </w:rPr>
        <w:t xml:space="preserve"> ا</w:t>
      </w:r>
      <w:r w:rsidRPr="00760D16">
        <w:rPr>
          <w:rFonts w:cs="Nazanin" w:hint="cs"/>
          <w:sz w:val="22"/>
          <w:szCs w:val="22"/>
          <w:rtl/>
        </w:rPr>
        <w:t>ی</w:t>
      </w:r>
      <w:r w:rsidRPr="00760D16">
        <w:rPr>
          <w:rFonts w:cs="Nazanin" w:hint="eastAsia"/>
          <w:sz w:val="22"/>
          <w:szCs w:val="22"/>
          <w:rtl/>
        </w:rPr>
        <w:t>ن</w:t>
      </w:r>
      <w:r w:rsidRPr="00760D16">
        <w:rPr>
          <w:rFonts w:cs="Nazanin"/>
          <w:sz w:val="22"/>
          <w:szCs w:val="22"/>
          <w:rtl/>
        </w:rPr>
        <w:t xml:space="preserve"> است که ا</w:t>
      </w:r>
      <w:r w:rsidRPr="00760D16">
        <w:rPr>
          <w:rFonts w:cs="Nazanin" w:hint="cs"/>
          <w:sz w:val="22"/>
          <w:szCs w:val="22"/>
          <w:rtl/>
        </w:rPr>
        <w:t>ی</w:t>
      </w:r>
      <w:r w:rsidRPr="00760D16">
        <w:rPr>
          <w:rFonts w:cs="Nazanin" w:hint="eastAsia"/>
          <w:sz w:val="22"/>
          <w:szCs w:val="22"/>
          <w:rtl/>
        </w:rPr>
        <w:t>ن</w:t>
      </w:r>
      <w:r w:rsidRPr="00760D16">
        <w:rPr>
          <w:rFonts w:cs="Nazanin"/>
          <w:sz w:val="22"/>
          <w:szCs w:val="22"/>
          <w:rtl/>
        </w:rPr>
        <w:t xml:space="preserve"> فلزات تجز</w:t>
      </w:r>
      <w:r w:rsidRPr="00760D16">
        <w:rPr>
          <w:rFonts w:cs="Nazanin" w:hint="cs"/>
          <w:sz w:val="22"/>
          <w:szCs w:val="22"/>
          <w:rtl/>
        </w:rPr>
        <w:t>ی</w:t>
      </w:r>
      <w:r w:rsidRPr="00760D16">
        <w:rPr>
          <w:rFonts w:cs="Nazanin" w:hint="eastAsia"/>
          <w:sz w:val="22"/>
          <w:szCs w:val="22"/>
          <w:rtl/>
        </w:rPr>
        <w:t>ه</w:t>
      </w:r>
      <w:r w:rsidRPr="00760D16">
        <w:rPr>
          <w:rFonts w:cs="Nazanin"/>
          <w:sz w:val="22"/>
          <w:szCs w:val="22"/>
          <w:rtl/>
        </w:rPr>
        <w:t xml:space="preserve"> پذ</w:t>
      </w:r>
      <w:r w:rsidRPr="00760D16">
        <w:rPr>
          <w:rFonts w:cs="Nazanin" w:hint="cs"/>
          <w:sz w:val="22"/>
          <w:szCs w:val="22"/>
          <w:rtl/>
        </w:rPr>
        <w:t>ی</w:t>
      </w:r>
      <w:r w:rsidRPr="00760D16">
        <w:rPr>
          <w:rFonts w:cs="Nazanin" w:hint="eastAsia"/>
          <w:sz w:val="22"/>
          <w:szCs w:val="22"/>
          <w:rtl/>
        </w:rPr>
        <w:t>ر</w:t>
      </w:r>
      <w:r w:rsidRPr="00760D16">
        <w:rPr>
          <w:rFonts w:cs="Nazanin"/>
          <w:sz w:val="22"/>
          <w:szCs w:val="22"/>
          <w:rtl/>
        </w:rPr>
        <w:t xml:space="preserve"> ن</w:t>
      </w:r>
      <w:r w:rsidRPr="00760D16">
        <w:rPr>
          <w:rFonts w:cs="Nazanin" w:hint="cs"/>
          <w:sz w:val="22"/>
          <w:szCs w:val="22"/>
          <w:rtl/>
        </w:rPr>
        <w:t>ی</w:t>
      </w:r>
      <w:r w:rsidRPr="00760D16">
        <w:rPr>
          <w:rFonts w:cs="Nazanin" w:hint="eastAsia"/>
          <w:sz w:val="22"/>
          <w:szCs w:val="22"/>
          <w:rtl/>
        </w:rPr>
        <w:t>ستند</w:t>
      </w:r>
      <w:r w:rsidRPr="00760D16">
        <w:rPr>
          <w:rFonts w:cs="Nazanin"/>
          <w:sz w:val="22"/>
          <w:szCs w:val="22"/>
          <w:rtl/>
        </w:rPr>
        <w:t xml:space="preserve"> و بر هم</w:t>
      </w:r>
      <w:r w:rsidRPr="00760D16">
        <w:rPr>
          <w:rFonts w:cs="Nazanin" w:hint="cs"/>
          <w:sz w:val="22"/>
          <w:szCs w:val="22"/>
          <w:rtl/>
        </w:rPr>
        <w:t>ی</w:t>
      </w:r>
      <w:r w:rsidRPr="00760D16">
        <w:rPr>
          <w:rFonts w:cs="Nazanin" w:hint="eastAsia"/>
          <w:sz w:val="22"/>
          <w:szCs w:val="22"/>
          <w:rtl/>
        </w:rPr>
        <w:t>ن</w:t>
      </w:r>
      <w:r w:rsidRPr="00760D16">
        <w:rPr>
          <w:rFonts w:cs="Nazanin"/>
          <w:sz w:val="22"/>
          <w:szCs w:val="22"/>
          <w:rtl/>
        </w:rPr>
        <w:t xml:space="preserve"> اساس در بدن موجودات زنده جمع م</w:t>
      </w:r>
      <w:r w:rsidRPr="00760D16">
        <w:rPr>
          <w:rFonts w:cs="Nazanin" w:hint="cs"/>
          <w:sz w:val="22"/>
          <w:szCs w:val="22"/>
          <w:rtl/>
        </w:rPr>
        <w:t>ی‌</w:t>
      </w:r>
      <w:r w:rsidRPr="00760D16">
        <w:rPr>
          <w:rFonts w:cs="Nazanin"/>
          <w:sz w:val="22"/>
          <w:szCs w:val="22"/>
          <w:rtl/>
        </w:rPr>
        <w:t>شوند و باعث ب</w:t>
      </w:r>
      <w:r w:rsidRPr="00760D16">
        <w:rPr>
          <w:rFonts w:cs="Nazanin" w:hint="cs"/>
          <w:sz w:val="22"/>
          <w:szCs w:val="22"/>
          <w:rtl/>
        </w:rPr>
        <w:t>ی</w:t>
      </w:r>
      <w:r w:rsidRPr="00760D16">
        <w:rPr>
          <w:rFonts w:cs="Nazanin" w:hint="eastAsia"/>
          <w:sz w:val="22"/>
          <w:szCs w:val="22"/>
          <w:rtl/>
        </w:rPr>
        <w:t>مار</w:t>
      </w:r>
      <w:r w:rsidRPr="00760D16">
        <w:rPr>
          <w:rFonts w:cs="Nazanin" w:hint="cs"/>
          <w:sz w:val="22"/>
          <w:szCs w:val="22"/>
          <w:rtl/>
        </w:rPr>
        <w:t>ی‌</w:t>
      </w:r>
      <w:r w:rsidRPr="00760D16">
        <w:rPr>
          <w:rFonts w:cs="Nazanin"/>
          <w:sz w:val="22"/>
          <w:szCs w:val="22"/>
          <w:rtl/>
        </w:rPr>
        <w:t>ها</w:t>
      </w:r>
      <w:r w:rsidRPr="00760D16">
        <w:rPr>
          <w:rFonts w:cs="Nazanin" w:hint="cs"/>
          <w:sz w:val="22"/>
          <w:szCs w:val="22"/>
          <w:rtl/>
        </w:rPr>
        <w:t>ی</w:t>
      </w:r>
      <w:r w:rsidRPr="00760D16">
        <w:rPr>
          <w:rFonts w:cs="Nazanin"/>
          <w:sz w:val="22"/>
          <w:szCs w:val="22"/>
          <w:rtl/>
        </w:rPr>
        <w:t xml:space="preserve"> خطرناک و اختلال جد</w:t>
      </w:r>
      <w:r w:rsidRPr="00760D16">
        <w:rPr>
          <w:rFonts w:cs="Nazanin" w:hint="cs"/>
          <w:sz w:val="22"/>
          <w:szCs w:val="22"/>
          <w:rtl/>
        </w:rPr>
        <w:t>ی</w:t>
      </w:r>
      <w:r w:rsidR="00895952">
        <w:rPr>
          <w:rFonts w:cs="Nazanin" w:hint="cs"/>
          <w:sz w:val="22"/>
          <w:szCs w:val="22"/>
          <w:rtl/>
        </w:rPr>
        <w:t xml:space="preserve"> </w:t>
      </w:r>
      <w:r w:rsidRPr="00760D16">
        <w:rPr>
          <w:rFonts w:cs="Nazanin" w:hint="cs"/>
          <w:sz w:val="22"/>
          <w:szCs w:val="22"/>
          <w:rtl/>
        </w:rPr>
        <w:t xml:space="preserve">در </w:t>
      </w:r>
      <w:r w:rsidRPr="00760D16">
        <w:rPr>
          <w:rFonts w:cs="Nazanin"/>
          <w:sz w:val="22"/>
          <w:szCs w:val="22"/>
          <w:rtl/>
        </w:rPr>
        <w:t xml:space="preserve">سلول </w:t>
      </w:r>
      <w:r w:rsidRPr="00760D16">
        <w:rPr>
          <w:rFonts w:cs="Nazanin" w:hint="cs"/>
          <w:sz w:val="22"/>
          <w:szCs w:val="22"/>
          <w:rtl/>
        </w:rPr>
        <w:t xml:space="preserve">موجودات زنده </w:t>
      </w:r>
      <w:r w:rsidRPr="00760D16">
        <w:rPr>
          <w:rFonts w:cs="Nazanin"/>
          <w:sz w:val="22"/>
          <w:szCs w:val="22"/>
          <w:rtl/>
        </w:rPr>
        <w:t>م</w:t>
      </w:r>
      <w:r w:rsidRPr="00760D16">
        <w:rPr>
          <w:rFonts w:cs="Nazanin" w:hint="cs"/>
          <w:sz w:val="22"/>
          <w:szCs w:val="22"/>
          <w:rtl/>
        </w:rPr>
        <w:t>ی‌</w:t>
      </w:r>
      <w:r w:rsidRPr="00760D16">
        <w:rPr>
          <w:rFonts w:cs="Nazanin"/>
          <w:sz w:val="22"/>
          <w:szCs w:val="22"/>
          <w:rtl/>
        </w:rPr>
        <w:t>شوند. طبق اعلام سازمان بهداشت جهان</w:t>
      </w:r>
      <w:r w:rsidRPr="00760D16">
        <w:rPr>
          <w:rFonts w:cs="Nazanin" w:hint="cs"/>
          <w:sz w:val="22"/>
          <w:szCs w:val="22"/>
          <w:rtl/>
        </w:rPr>
        <w:t>ی</w:t>
      </w:r>
      <w:r w:rsidRPr="00760D16">
        <w:rPr>
          <w:rFonts w:cs="Nazanin"/>
          <w:sz w:val="22"/>
          <w:szCs w:val="22"/>
          <w:rtl/>
        </w:rPr>
        <w:t xml:space="preserve"> (</w:t>
      </w:r>
      <w:r w:rsidRPr="00760D16">
        <w:rPr>
          <w:rFonts w:cs="Nazanin"/>
          <w:sz w:val="20"/>
          <w:szCs w:val="20"/>
        </w:rPr>
        <w:t>WHO</w:t>
      </w:r>
      <w:r w:rsidRPr="00760D16">
        <w:rPr>
          <w:rFonts w:cs="Nazanin"/>
          <w:sz w:val="22"/>
          <w:szCs w:val="22"/>
          <w:rtl/>
        </w:rPr>
        <w:t>)</w:t>
      </w:r>
      <w:r w:rsidR="00895952">
        <w:rPr>
          <w:rFonts w:cs="Nazanin"/>
          <w:sz w:val="22"/>
          <w:szCs w:val="22"/>
        </w:rPr>
        <w:t>,</w:t>
      </w:r>
      <w:r w:rsidRPr="00760D16">
        <w:rPr>
          <w:rFonts w:cs="Nazanin"/>
          <w:sz w:val="22"/>
          <w:szCs w:val="22"/>
          <w:rtl/>
        </w:rPr>
        <w:t xml:space="preserve"> </w:t>
      </w:r>
      <w:r w:rsidR="007D0AB4" w:rsidRPr="00760D16">
        <w:rPr>
          <w:rFonts w:cs="Nazanin" w:hint="cs"/>
          <w:sz w:val="22"/>
          <w:szCs w:val="22"/>
          <w:rtl/>
        </w:rPr>
        <w:t>اگر مدت زمان طولانی با</w:t>
      </w:r>
      <w:r w:rsidRPr="00760D16">
        <w:rPr>
          <w:rFonts w:cs="Nazanin"/>
          <w:sz w:val="22"/>
          <w:szCs w:val="22"/>
          <w:rtl/>
        </w:rPr>
        <w:t xml:space="preserve"> مقاد</w:t>
      </w:r>
      <w:r w:rsidRPr="00760D16">
        <w:rPr>
          <w:rFonts w:cs="Nazanin" w:hint="cs"/>
          <w:sz w:val="22"/>
          <w:szCs w:val="22"/>
          <w:rtl/>
        </w:rPr>
        <w:t>ی</w:t>
      </w:r>
      <w:r w:rsidRPr="00760D16">
        <w:rPr>
          <w:rFonts w:cs="Nazanin" w:hint="eastAsia"/>
          <w:sz w:val="22"/>
          <w:szCs w:val="22"/>
          <w:rtl/>
        </w:rPr>
        <w:t>ر</w:t>
      </w:r>
      <w:r w:rsidRPr="00760D16">
        <w:rPr>
          <w:rFonts w:cs="Nazanin"/>
          <w:sz w:val="22"/>
          <w:szCs w:val="22"/>
          <w:rtl/>
        </w:rPr>
        <w:t xml:space="preserve"> بالا</w:t>
      </w:r>
      <w:r w:rsidRPr="00760D16">
        <w:rPr>
          <w:rFonts w:cs="Nazanin" w:hint="cs"/>
          <w:sz w:val="22"/>
          <w:szCs w:val="22"/>
          <w:rtl/>
        </w:rPr>
        <w:t>ی</w:t>
      </w:r>
      <w:r w:rsidRPr="00760D16">
        <w:rPr>
          <w:rFonts w:cs="Nazanin"/>
          <w:sz w:val="22"/>
          <w:szCs w:val="22"/>
          <w:rtl/>
        </w:rPr>
        <w:t xml:space="preserve"> ب</w:t>
      </w:r>
      <w:r w:rsidRPr="00760D16">
        <w:rPr>
          <w:rFonts w:cs="Nazanin" w:hint="cs"/>
          <w:sz w:val="22"/>
          <w:szCs w:val="22"/>
          <w:rtl/>
        </w:rPr>
        <w:t>ی</w:t>
      </w:r>
      <w:r w:rsidRPr="00760D16">
        <w:rPr>
          <w:rFonts w:cs="Nazanin" w:hint="eastAsia"/>
          <w:sz w:val="22"/>
          <w:szCs w:val="22"/>
          <w:rtl/>
        </w:rPr>
        <w:t>ش</w:t>
      </w:r>
      <w:r w:rsidRPr="00760D16">
        <w:rPr>
          <w:rFonts w:cs="Nazanin"/>
          <w:sz w:val="22"/>
          <w:szCs w:val="22"/>
          <w:rtl/>
        </w:rPr>
        <w:t xml:space="preserve"> از </w:t>
      </w:r>
      <w:r w:rsidR="00895952">
        <w:rPr>
          <w:rFonts w:cs="Nazanin" w:hint="cs"/>
          <w:sz w:val="22"/>
          <w:szCs w:val="22"/>
          <w:rtl/>
        </w:rPr>
        <w:t>1/0</w:t>
      </w:r>
      <w:r w:rsidR="007D0AB4" w:rsidRPr="00760D16">
        <w:rPr>
          <w:rFonts w:cs="Nazanin" w:hint="cs"/>
          <w:sz w:val="22"/>
          <w:szCs w:val="22"/>
          <w:rtl/>
        </w:rPr>
        <w:t xml:space="preserve"> میلی گرم بر لیتر</w:t>
      </w:r>
      <w:r w:rsidR="002B2995" w:rsidRPr="00760D16">
        <w:rPr>
          <w:rFonts w:cs="Nazanin" w:hint="cs"/>
          <w:sz w:val="22"/>
          <w:szCs w:val="22"/>
          <w:rtl/>
        </w:rPr>
        <w:t>،</w:t>
      </w:r>
      <w:r w:rsidR="008D2D30" w:rsidRPr="00760D16">
        <w:rPr>
          <w:rFonts w:cs="Nazanin"/>
          <w:sz w:val="20"/>
          <w:szCs w:val="20"/>
        </w:rPr>
        <w:t>Cr(VI)</w:t>
      </w:r>
      <w:r w:rsidR="00895952">
        <w:rPr>
          <w:rFonts w:cs="Nazanin"/>
          <w:sz w:val="20"/>
          <w:szCs w:val="20"/>
        </w:rPr>
        <w:t xml:space="preserve"> </w:t>
      </w:r>
      <w:r w:rsidR="00760D16">
        <w:rPr>
          <w:rFonts w:cs="Nazanin" w:hint="cs"/>
          <w:sz w:val="20"/>
          <w:szCs w:val="20"/>
          <w:rtl/>
        </w:rPr>
        <w:t xml:space="preserve"> </w:t>
      </w:r>
      <w:r w:rsidRPr="00760D16">
        <w:rPr>
          <w:rFonts w:cs="Nazanin"/>
          <w:sz w:val="22"/>
          <w:szCs w:val="22"/>
          <w:rtl/>
        </w:rPr>
        <w:t>باعث ا</w:t>
      </w:r>
      <w:r w:rsidRPr="00760D16">
        <w:rPr>
          <w:rFonts w:cs="Nazanin" w:hint="cs"/>
          <w:sz w:val="22"/>
          <w:szCs w:val="22"/>
          <w:rtl/>
        </w:rPr>
        <w:t>ی</w:t>
      </w:r>
      <w:r w:rsidRPr="00760D16">
        <w:rPr>
          <w:rFonts w:cs="Nazanin" w:hint="eastAsia"/>
          <w:sz w:val="22"/>
          <w:szCs w:val="22"/>
          <w:rtl/>
        </w:rPr>
        <w:t>جاد</w:t>
      </w:r>
      <w:r w:rsidRPr="00760D16">
        <w:rPr>
          <w:rFonts w:cs="Nazanin"/>
          <w:sz w:val="22"/>
          <w:szCs w:val="22"/>
          <w:rtl/>
        </w:rPr>
        <w:t xml:space="preserve"> مشکلات تنفس</w:t>
      </w:r>
      <w:r w:rsidRPr="00760D16">
        <w:rPr>
          <w:rFonts w:cs="Nazanin" w:hint="cs"/>
          <w:sz w:val="22"/>
          <w:szCs w:val="22"/>
          <w:rtl/>
        </w:rPr>
        <w:t>ی</w:t>
      </w:r>
      <w:r w:rsidRPr="00760D16">
        <w:rPr>
          <w:rFonts w:cs="Nazanin"/>
          <w:sz w:val="22"/>
          <w:szCs w:val="22"/>
          <w:rtl/>
        </w:rPr>
        <w:t>، آس</w:t>
      </w:r>
      <w:r w:rsidRPr="00760D16">
        <w:rPr>
          <w:rFonts w:cs="Nazanin" w:hint="cs"/>
          <w:sz w:val="22"/>
          <w:szCs w:val="22"/>
          <w:rtl/>
        </w:rPr>
        <w:t>ی</w:t>
      </w:r>
      <w:r w:rsidRPr="00760D16">
        <w:rPr>
          <w:rFonts w:cs="Nazanin" w:hint="eastAsia"/>
          <w:sz w:val="22"/>
          <w:szCs w:val="22"/>
          <w:rtl/>
        </w:rPr>
        <w:t>ب</w:t>
      </w:r>
      <w:r w:rsidR="008D2D30" w:rsidRPr="00760D16">
        <w:rPr>
          <w:rFonts w:cs="Nazanin" w:hint="eastAsia"/>
          <w:sz w:val="22"/>
          <w:szCs w:val="22"/>
        </w:rPr>
        <w:t>‌</w:t>
      </w:r>
      <w:r w:rsidR="008D2D30" w:rsidRPr="00760D16">
        <w:rPr>
          <w:rFonts w:cs="Nazanin" w:hint="cs"/>
          <w:sz w:val="22"/>
          <w:szCs w:val="22"/>
          <w:rtl/>
        </w:rPr>
        <w:t>های</w:t>
      </w:r>
      <w:r w:rsidRPr="00760D16">
        <w:rPr>
          <w:rFonts w:cs="Nazanin"/>
          <w:sz w:val="22"/>
          <w:szCs w:val="22"/>
          <w:rtl/>
        </w:rPr>
        <w:t xml:space="preserve"> کبد</w:t>
      </w:r>
      <w:r w:rsidRPr="00760D16">
        <w:rPr>
          <w:rFonts w:cs="Nazanin" w:hint="cs"/>
          <w:sz w:val="22"/>
          <w:szCs w:val="22"/>
          <w:rtl/>
        </w:rPr>
        <w:t>ی</w:t>
      </w:r>
      <w:r w:rsidR="008D2D30" w:rsidRPr="00760D16">
        <w:rPr>
          <w:rFonts w:cs="Nazanin" w:hint="cs"/>
          <w:sz w:val="22"/>
          <w:szCs w:val="22"/>
          <w:rtl/>
        </w:rPr>
        <w:t>،</w:t>
      </w:r>
      <w:r w:rsidRPr="00760D16">
        <w:rPr>
          <w:rFonts w:cs="Nazanin"/>
          <w:sz w:val="22"/>
          <w:szCs w:val="22"/>
          <w:rtl/>
        </w:rPr>
        <w:t xml:space="preserve"> کل</w:t>
      </w:r>
      <w:r w:rsidRPr="00760D16">
        <w:rPr>
          <w:rFonts w:cs="Nazanin" w:hint="cs"/>
          <w:sz w:val="22"/>
          <w:szCs w:val="22"/>
          <w:rtl/>
        </w:rPr>
        <w:t>ی</w:t>
      </w:r>
      <w:r w:rsidRPr="00760D16">
        <w:rPr>
          <w:rFonts w:cs="Nazanin" w:hint="eastAsia"/>
          <w:sz w:val="22"/>
          <w:szCs w:val="22"/>
          <w:rtl/>
        </w:rPr>
        <w:t>ه</w:t>
      </w:r>
      <w:r w:rsidRPr="00760D16">
        <w:rPr>
          <w:rFonts w:cs="Nazanin"/>
          <w:sz w:val="22"/>
          <w:szCs w:val="22"/>
          <w:rtl/>
        </w:rPr>
        <w:t xml:space="preserve"> و سرطان م</w:t>
      </w:r>
      <w:r w:rsidRPr="00760D16">
        <w:rPr>
          <w:rFonts w:cs="Nazanin" w:hint="cs"/>
          <w:sz w:val="22"/>
          <w:szCs w:val="22"/>
          <w:rtl/>
        </w:rPr>
        <w:t>ی</w:t>
      </w:r>
      <w:r w:rsidR="008D2D30" w:rsidRPr="00760D16">
        <w:rPr>
          <w:rFonts w:cs="Nazanin" w:hint="cs"/>
          <w:sz w:val="22"/>
          <w:szCs w:val="22"/>
          <w:rtl/>
        </w:rPr>
        <w:t>‌</w:t>
      </w:r>
      <w:r w:rsidRPr="00760D16">
        <w:rPr>
          <w:rFonts w:cs="Nazanin"/>
          <w:sz w:val="22"/>
          <w:szCs w:val="22"/>
          <w:rtl/>
        </w:rPr>
        <w:t xml:space="preserve">شود. </w:t>
      </w:r>
      <w:r w:rsidR="008D2D30" w:rsidRPr="00760D16">
        <w:rPr>
          <w:rFonts w:cs="Nazanin" w:hint="cs"/>
          <w:sz w:val="22"/>
          <w:szCs w:val="22"/>
          <w:rtl/>
        </w:rPr>
        <w:t>ب</w:t>
      </w:r>
      <w:r w:rsidR="008D2D30" w:rsidRPr="00760D16">
        <w:rPr>
          <w:rFonts w:cs="Nazanin"/>
          <w:sz w:val="22"/>
          <w:szCs w:val="22"/>
          <w:rtl/>
        </w:rPr>
        <w:t>ا توجه به بهره</w:t>
      </w:r>
      <w:r w:rsidR="008D2D30" w:rsidRPr="00760D16">
        <w:rPr>
          <w:rFonts w:cs="Nazanin" w:hint="cs"/>
          <w:sz w:val="22"/>
          <w:szCs w:val="22"/>
          <w:rtl/>
        </w:rPr>
        <w:t>‌</w:t>
      </w:r>
      <w:r w:rsidR="008D2D30" w:rsidRPr="00760D16">
        <w:rPr>
          <w:rFonts w:cs="Nazanin"/>
          <w:sz w:val="22"/>
          <w:szCs w:val="22"/>
          <w:rtl/>
        </w:rPr>
        <w:t>ب</w:t>
      </w:r>
      <w:r w:rsidR="008D2D30" w:rsidRPr="006A21CD">
        <w:rPr>
          <w:rFonts w:cs="Nazanin"/>
          <w:sz w:val="22"/>
          <w:szCs w:val="22"/>
          <w:rtl/>
        </w:rPr>
        <w:t>ردار</w:t>
      </w:r>
      <w:r w:rsidR="008D2D30" w:rsidRPr="006A21CD">
        <w:rPr>
          <w:rFonts w:cs="Nazanin" w:hint="cs"/>
          <w:sz w:val="22"/>
          <w:szCs w:val="22"/>
          <w:rtl/>
        </w:rPr>
        <w:t>ی</w:t>
      </w:r>
      <w:r w:rsidR="008D2D30" w:rsidRPr="006A21CD">
        <w:rPr>
          <w:rFonts w:cs="Nazanin"/>
          <w:sz w:val="22"/>
          <w:szCs w:val="22"/>
          <w:rtl/>
        </w:rPr>
        <w:t xml:space="preserve"> آسان و توسعه انواع جاذب</w:t>
      </w:r>
      <w:r w:rsidR="008D2D30" w:rsidRPr="006A21CD">
        <w:rPr>
          <w:rFonts w:cs="Nazanin" w:hint="cs"/>
          <w:sz w:val="22"/>
          <w:szCs w:val="22"/>
          <w:rtl/>
        </w:rPr>
        <w:t>‌</w:t>
      </w:r>
      <w:r w:rsidR="008D2D30" w:rsidRPr="006A21CD">
        <w:rPr>
          <w:rFonts w:cs="Nazanin"/>
          <w:sz w:val="22"/>
          <w:szCs w:val="22"/>
          <w:rtl/>
        </w:rPr>
        <w:t>ها</w:t>
      </w:r>
      <w:r w:rsidR="008D2D30" w:rsidRPr="006A21CD">
        <w:rPr>
          <w:rFonts w:cs="Nazanin" w:hint="cs"/>
          <w:sz w:val="22"/>
          <w:szCs w:val="22"/>
          <w:rtl/>
        </w:rPr>
        <w:t>ی</w:t>
      </w:r>
      <w:r w:rsidR="008D2D30" w:rsidRPr="006A21CD">
        <w:rPr>
          <w:rFonts w:cs="Nazanin"/>
          <w:sz w:val="22"/>
          <w:szCs w:val="22"/>
          <w:rtl/>
        </w:rPr>
        <w:t xml:space="preserve"> ارزان ق</w:t>
      </w:r>
      <w:r w:rsidR="008D2D30" w:rsidRPr="006A21CD">
        <w:rPr>
          <w:rFonts w:cs="Nazanin" w:hint="cs"/>
          <w:sz w:val="22"/>
          <w:szCs w:val="22"/>
          <w:rtl/>
        </w:rPr>
        <w:t>ی</w:t>
      </w:r>
      <w:r w:rsidR="008D2D30" w:rsidRPr="006A21CD">
        <w:rPr>
          <w:rFonts w:cs="Nazanin" w:hint="eastAsia"/>
          <w:sz w:val="22"/>
          <w:szCs w:val="22"/>
          <w:rtl/>
        </w:rPr>
        <w:t>مت</w:t>
      </w:r>
      <w:r w:rsidR="00895952">
        <w:rPr>
          <w:rFonts w:cs="Nazanin"/>
          <w:sz w:val="22"/>
          <w:szCs w:val="22"/>
          <w:rtl/>
        </w:rPr>
        <w:t>، ثابت شده است که جذب</w:t>
      </w:r>
      <w:r w:rsidR="008D2D30" w:rsidRPr="006A21CD">
        <w:rPr>
          <w:rFonts w:cs="Nazanin" w:hint="cs"/>
          <w:sz w:val="22"/>
          <w:szCs w:val="22"/>
          <w:rtl/>
        </w:rPr>
        <w:t>،</w:t>
      </w:r>
      <w:r w:rsidR="008D2D30" w:rsidRPr="006A21CD">
        <w:rPr>
          <w:rFonts w:cs="Nazanin"/>
          <w:sz w:val="22"/>
          <w:szCs w:val="22"/>
          <w:rtl/>
        </w:rPr>
        <w:t xml:space="preserve"> اقتصاد</w:t>
      </w:r>
      <w:r w:rsidR="008D2D30" w:rsidRPr="006A21CD">
        <w:rPr>
          <w:rFonts w:cs="Nazanin" w:hint="cs"/>
          <w:sz w:val="22"/>
          <w:szCs w:val="22"/>
          <w:rtl/>
        </w:rPr>
        <w:t>ی‌</w:t>
      </w:r>
      <w:r w:rsidR="008D2D30" w:rsidRPr="006A21CD">
        <w:rPr>
          <w:rFonts w:cs="Nazanin"/>
          <w:sz w:val="22"/>
          <w:szCs w:val="22"/>
          <w:rtl/>
        </w:rPr>
        <w:t>تر</w:t>
      </w:r>
      <w:r w:rsidR="008D2D30" w:rsidRPr="006A21CD">
        <w:rPr>
          <w:rFonts w:cs="Nazanin" w:hint="cs"/>
          <w:sz w:val="22"/>
          <w:szCs w:val="22"/>
          <w:rtl/>
        </w:rPr>
        <w:t>ی</w:t>
      </w:r>
      <w:r w:rsidR="008D2D30" w:rsidRPr="006A21CD">
        <w:rPr>
          <w:rFonts w:cs="Nazanin" w:hint="eastAsia"/>
          <w:sz w:val="22"/>
          <w:szCs w:val="22"/>
          <w:rtl/>
        </w:rPr>
        <w:t>ن</w:t>
      </w:r>
      <w:r w:rsidR="008D2D30" w:rsidRPr="006A21CD">
        <w:rPr>
          <w:rFonts w:cs="Nazanin"/>
          <w:sz w:val="22"/>
          <w:szCs w:val="22"/>
          <w:rtl/>
        </w:rPr>
        <w:t xml:space="preserve"> تکن</w:t>
      </w:r>
      <w:r w:rsidR="008D2D30" w:rsidRPr="006A21CD">
        <w:rPr>
          <w:rFonts w:cs="Nazanin" w:hint="cs"/>
          <w:sz w:val="22"/>
          <w:szCs w:val="22"/>
          <w:rtl/>
        </w:rPr>
        <w:t>ی</w:t>
      </w:r>
      <w:r w:rsidR="008D2D30" w:rsidRPr="006A21CD">
        <w:rPr>
          <w:rFonts w:cs="Nazanin" w:hint="eastAsia"/>
          <w:sz w:val="22"/>
          <w:szCs w:val="22"/>
          <w:rtl/>
        </w:rPr>
        <w:t>ک</w:t>
      </w:r>
      <w:r w:rsidR="008D2D30" w:rsidRPr="006A21CD">
        <w:rPr>
          <w:rFonts w:cs="Nazanin"/>
          <w:sz w:val="22"/>
          <w:szCs w:val="22"/>
          <w:rtl/>
        </w:rPr>
        <w:t xml:space="preserve"> است و امکان حذف فلز سنگ</w:t>
      </w:r>
      <w:r w:rsidR="008D2D30" w:rsidRPr="006A21CD">
        <w:rPr>
          <w:rFonts w:cs="Nazanin" w:hint="cs"/>
          <w:sz w:val="22"/>
          <w:szCs w:val="22"/>
          <w:rtl/>
        </w:rPr>
        <w:t>ی</w:t>
      </w:r>
      <w:r w:rsidR="008D2D30" w:rsidRPr="006A21CD">
        <w:rPr>
          <w:rFonts w:cs="Nazanin" w:hint="eastAsia"/>
          <w:sz w:val="22"/>
          <w:szCs w:val="22"/>
          <w:rtl/>
        </w:rPr>
        <w:t>ن</w:t>
      </w:r>
      <w:r w:rsidR="008D2D30" w:rsidRPr="006A21CD">
        <w:rPr>
          <w:rFonts w:cs="Nazanin"/>
          <w:sz w:val="22"/>
          <w:szCs w:val="22"/>
          <w:rtl/>
        </w:rPr>
        <w:t xml:space="preserve"> سم</w:t>
      </w:r>
      <w:r w:rsidR="008D2D30" w:rsidRPr="006A21CD">
        <w:rPr>
          <w:rFonts w:cs="Nazanin" w:hint="cs"/>
          <w:sz w:val="22"/>
          <w:szCs w:val="22"/>
          <w:rtl/>
        </w:rPr>
        <w:t>ی</w:t>
      </w:r>
      <w:r w:rsidR="008D2D30" w:rsidRPr="006A21CD">
        <w:rPr>
          <w:rFonts w:cs="Nazanin"/>
          <w:sz w:val="22"/>
          <w:szCs w:val="22"/>
          <w:rtl/>
        </w:rPr>
        <w:t xml:space="preserve"> از پساب را دارد.</w:t>
      </w:r>
      <w:r w:rsidR="00895952">
        <w:rPr>
          <w:rFonts w:cs="Nazanin" w:hint="cs"/>
          <w:sz w:val="22"/>
          <w:szCs w:val="22"/>
          <w:rtl/>
        </w:rPr>
        <w:t xml:space="preserve"> </w:t>
      </w:r>
      <w:r w:rsidR="00B613DA" w:rsidRPr="006A21CD">
        <w:rPr>
          <w:rFonts w:cs="Nazanin"/>
          <w:sz w:val="22"/>
          <w:szCs w:val="22"/>
          <w:rtl/>
        </w:rPr>
        <w:t xml:space="preserve">مقدار </w:t>
      </w:r>
      <w:r w:rsidR="00B613DA" w:rsidRPr="006A21CD">
        <w:rPr>
          <w:rFonts w:cs="Nazanin" w:hint="cs"/>
          <w:sz w:val="22"/>
          <w:szCs w:val="22"/>
          <w:rtl/>
        </w:rPr>
        <w:t>مجاز کادمیوم در</w:t>
      </w:r>
      <w:r w:rsidR="00B613DA" w:rsidRPr="006A21CD">
        <w:rPr>
          <w:rFonts w:cs="Nazanin"/>
          <w:sz w:val="22"/>
          <w:szCs w:val="22"/>
          <w:rtl/>
        </w:rPr>
        <w:t xml:space="preserve"> آب آشام</w:t>
      </w:r>
      <w:r w:rsidR="00B613DA" w:rsidRPr="006A21CD">
        <w:rPr>
          <w:rFonts w:cs="Nazanin" w:hint="cs"/>
          <w:sz w:val="22"/>
          <w:szCs w:val="22"/>
          <w:rtl/>
        </w:rPr>
        <w:t>ی</w:t>
      </w:r>
      <w:r w:rsidR="00B613DA" w:rsidRPr="006A21CD">
        <w:rPr>
          <w:rFonts w:cs="Nazanin" w:hint="eastAsia"/>
          <w:sz w:val="22"/>
          <w:szCs w:val="22"/>
          <w:rtl/>
        </w:rPr>
        <w:t>دن</w:t>
      </w:r>
      <w:r w:rsidR="00B613DA" w:rsidRPr="006A21CD">
        <w:rPr>
          <w:rFonts w:cs="Nazanin" w:hint="cs"/>
          <w:sz w:val="22"/>
          <w:szCs w:val="22"/>
          <w:rtl/>
        </w:rPr>
        <w:t>ی</w:t>
      </w:r>
      <w:r w:rsidR="00B613DA" w:rsidRPr="006A21CD">
        <w:rPr>
          <w:rFonts w:cs="Nazanin"/>
          <w:sz w:val="22"/>
          <w:szCs w:val="22"/>
          <w:rtl/>
        </w:rPr>
        <w:t xml:space="preserve">، </w:t>
      </w:r>
      <w:r w:rsidR="00895952">
        <w:rPr>
          <w:rFonts w:cs="Nazanin" w:hint="cs"/>
          <w:sz w:val="22"/>
          <w:szCs w:val="22"/>
          <w:rtl/>
        </w:rPr>
        <w:t>005/0</w:t>
      </w:r>
      <w:r w:rsidR="00B613DA" w:rsidRPr="006A21CD">
        <w:rPr>
          <w:rFonts w:cs="Nazanin"/>
          <w:sz w:val="22"/>
          <w:szCs w:val="22"/>
          <w:rtl/>
        </w:rPr>
        <w:t xml:space="preserve"> م</w:t>
      </w:r>
      <w:r w:rsidR="00B613DA" w:rsidRPr="006A21CD">
        <w:rPr>
          <w:rFonts w:cs="Nazanin" w:hint="cs"/>
          <w:sz w:val="22"/>
          <w:szCs w:val="22"/>
          <w:rtl/>
        </w:rPr>
        <w:t>ی</w:t>
      </w:r>
      <w:r w:rsidR="00B613DA" w:rsidRPr="006A21CD">
        <w:rPr>
          <w:rFonts w:cs="Nazanin" w:hint="eastAsia"/>
          <w:sz w:val="22"/>
          <w:szCs w:val="22"/>
          <w:rtl/>
        </w:rPr>
        <w:t>ل</w:t>
      </w:r>
      <w:r w:rsidR="00B613DA" w:rsidRPr="006A21CD">
        <w:rPr>
          <w:rFonts w:cs="Nazanin" w:hint="cs"/>
          <w:sz w:val="22"/>
          <w:szCs w:val="22"/>
          <w:rtl/>
        </w:rPr>
        <w:t>ی</w:t>
      </w:r>
      <w:r w:rsidR="00B613DA" w:rsidRPr="006A21CD">
        <w:rPr>
          <w:rFonts w:cs="Nazanin"/>
          <w:sz w:val="22"/>
          <w:szCs w:val="22"/>
          <w:rtl/>
        </w:rPr>
        <w:t xml:space="preserve"> گرم بر ل</w:t>
      </w:r>
      <w:r w:rsidR="00B613DA" w:rsidRPr="006A21CD">
        <w:rPr>
          <w:rFonts w:cs="Nazanin" w:hint="cs"/>
          <w:sz w:val="22"/>
          <w:szCs w:val="22"/>
          <w:rtl/>
        </w:rPr>
        <w:t>ی</w:t>
      </w:r>
      <w:r w:rsidR="00B613DA" w:rsidRPr="006A21CD">
        <w:rPr>
          <w:rFonts w:cs="Nazanin" w:hint="eastAsia"/>
          <w:sz w:val="22"/>
          <w:szCs w:val="22"/>
          <w:rtl/>
        </w:rPr>
        <w:t>تر</w:t>
      </w:r>
      <w:r w:rsidR="00B613DA" w:rsidRPr="006A21CD">
        <w:rPr>
          <w:rFonts w:cs="Nazanin"/>
          <w:sz w:val="22"/>
          <w:szCs w:val="22"/>
          <w:rtl/>
        </w:rPr>
        <w:t xml:space="preserve"> است. اثرات مضر کادم</w:t>
      </w:r>
      <w:r w:rsidR="00B613DA" w:rsidRPr="006A21CD">
        <w:rPr>
          <w:rFonts w:cs="Nazanin" w:hint="cs"/>
          <w:sz w:val="22"/>
          <w:szCs w:val="22"/>
          <w:rtl/>
        </w:rPr>
        <w:t>ی</w:t>
      </w:r>
      <w:r w:rsidR="00B613DA" w:rsidRPr="006A21CD">
        <w:rPr>
          <w:rFonts w:cs="Nazanin" w:hint="eastAsia"/>
          <w:sz w:val="22"/>
          <w:szCs w:val="22"/>
          <w:rtl/>
        </w:rPr>
        <w:t>وم</w:t>
      </w:r>
      <w:r w:rsidR="00B613DA" w:rsidRPr="006A21CD">
        <w:rPr>
          <w:rFonts w:cs="Nazanin"/>
          <w:sz w:val="22"/>
          <w:szCs w:val="22"/>
          <w:rtl/>
        </w:rPr>
        <w:t xml:space="preserve"> شامل تعداد</w:t>
      </w:r>
      <w:r w:rsidR="00B613DA" w:rsidRPr="006A21CD">
        <w:rPr>
          <w:rFonts w:cs="Nazanin" w:hint="cs"/>
          <w:sz w:val="22"/>
          <w:szCs w:val="22"/>
          <w:rtl/>
        </w:rPr>
        <w:t>ی</w:t>
      </w:r>
      <w:r w:rsidR="00B613DA" w:rsidRPr="006A21CD">
        <w:rPr>
          <w:rFonts w:cs="Nazanin"/>
          <w:sz w:val="22"/>
          <w:szCs w:val="22"/>
          <w:rtl/>
        </w:rPr>
        <w:t xml:space="preserve"> از اختلالات حاد و مزمن، مانند آس</w:t>
      </w:r>
      <w:r w:rsidR="00B613DA" w:rsidRPr="006A21CD">
        <w:rPr>
          <w:rFonts w:cs="Nazanin" w:hint="cs"/>
          <w:sz w:val="22"/>
          <w:szCs w:val="22"/>
          <w:rtl/>
        </w:rPr>
        <w:t>ی</w:t>
      </w:r>
      <w:r w:rsidR="00B613DA" w:rsidRPr="006A21CD">
        <w:rPr>
          <w:rFonts w:cs="Nazanin" w:hint="eastAsia"/>
          <w:sz w:val="22"/>
          <w:szCs w:val="22"/>
          <w:rtl/>
        </w:rPr>
        <w:t>ب</w:t>
      </w:r>
      <w:r w:rsidR="00B613DA" w:rsidRPr="006A21CD">
        <w:rPr>
          <w:rFonts w:cs="Nazanin"/>
          <w:sz w:val="22"/>
          <w:szCs w:val="22"/>
          <w:rtl/>
        </w:rPr>
        <w:t xml:space="preserve"> کل</w:t>
      </w:r>
      <w:r w:rsidR="00B613DA" w:rsidRPr="006A21CD">
        <w:rPr>
          <w:rFonts w:cs="Nazanin" w:hint="cs"/>
          <w:sz w:val="22"/>
          <w:szCs w:val="22"/>
          <w:rtl/>
        </w:rPr>
        <w:t>ی</w:t>
      </w:r>
      <w:r w:rsidR="00B613DA" w:rsidRPr="006A21CD">
        <w:rPr>
          <w:rFonts w:cs="Nazanin" w:hint="eastAsia"/>
          <w:sz w:val="22"/>
          <w:szCs w:val="22"/>
          <w:rtl/>
        </w:rPr>
        <w:t>و</w:t>
      </w:r>
      <w:r w:rsidR="00B613DA" w:rsidRPr="006A21CD">
        <w:rPr>
          <w:rFonts w:cs="Nazanin" w:hint="cs"/>
          <w:sz w:val="22"/>
          <w:szCs w:val="22"/>
          <w:rtl/>
        </w:rPr>
        <w:t>ی</w:t>
      </w:r>
      <w:r w:rsidR="00B613DA" w:rsidRPr="006A21CD">
        <w:rPr>
          <w:rFonts w:cs="Nazanin"/>
          <w:sz w:val="22"/>
          <w:szCs w:val="22"/>
          <w:rtl/>
        </w:rPr>
        <w:t>، آمف</w:t>
      </w:r>
      <w:r w:rsidR="00B613DA" w:rsidRPr="006A21CD">
        <w:rPr>
          <w:rFonts w:cs="Nazanin" w:hint="cs"/>
          <w:sz w:val="22"/>
          <w:szCs w:val="22"/>
          <w:rtl/>
        </w:rPr>
        <w:t>ی</w:t>
      </w:r>
      <w:r w:rsidR="00B613DA" w:rsidRPr="006A21CD">
        <w:rPr>
          <w:rFonts w:cs="Nazanin" w:hint="eastAsia"/>
          <w:sz w:val="22"/>
          <w:szCs w:val="22"/>
          <w:rtl/>
        </w:rPr>
        <w:t>زم</w:t>
      </w:r>
      <w:r w:rsidR="00B613DA" w:rsidRPr="006A21CD">
        <w:rPr>
          <w:rFonts w:cs="Nazanin"/>
          <w:sz w:val="22"/>
          <w:szCs w:val="22"/>
          <w:rtl/>
        </w:rPr>
        <w:t>، فشار خون بالا و آتروف</w:t>
      </w:r>
      <w:r w:rsidR="00B613DA" w:rsidRPr="006A21CD">
        <w:rPr>
          <w:rFonts w:cs="Nazanin" w:hint="cs"/>
          <w:sz w:val="22"/>
          <w:szCs w:val="22"/>
          <w:rtl/>
        </w:rPr>
        <w:t>ی</w:t>
      </w:r>
      <w:r w:rsidR="00B613DA" w:rsidRPr="006A21CD">
        <w:rPr>
          <w:rFonts w:cs="Nazanin"/>
          <w:sz w:val="22"/>
          <w:szCs w:val="22"/>
          <w:rtl/>
        </w:rPr>
        <w:t xml:space="preserve"> ب</w:t>
      </w:r>
      <w:r w:rsidR="00B613DA" w:rsidRPr="006A21CD">
        <w:rPr>
          <w:rFonts w:cs="Nazanin" w:hint="cs"/>
          <w:sz w:val="22"/>
          <w:szCs w:val="22"/>
          <w:rtl/>
        </w:rPr>
        <w:t>ی</w:t>
      </w:r>
      <w:r w:rsidR="00B613DA" w:rsidRPr="006A21CD">
        <w:rPr>
          <w:rFonts w:cs="Nazanin" w:hint="eastAsia"/>
          <w:sz w:val="22"/>
          <w:szCs w:val="22"/>
          <w:rtl/>
        </w:rPr>
        <w:t>ضه</w:t>
      </w:r>
      <w:r w:rsidR="00B613DA" w:rsidRPr="006A21CD">
        <w:rPr>
          <w:rFonts w:cs="Nazanin"/>
          <w:sz w:val="22"/>
          <w:szCs w:val="22"/>
          <w:rtl/>
        </w:rPr>
        <w:t xml:space="preserve"> است</w:t>
      </w:r>
      <w:r w:rsidR="00B613DA" w:rsidRPr="006A21CD">
        <w:rPr>
          <w:rFonts w:cs="Nazanin" w:hint="cs"/>
          <w:sz w:val="22"/>
          <w:szCs w:val="22"/>
          <w:rtl/>
        </w:rPr>
        <w:t>.</w:t>
      </w:r>
      <w:r w:rsidR="00895952">
        <w:rPr>
          <w:rFonts w:cs="Nazanin" w:hint="cs"/>
          <w:sz w:val="22"/>
          <w:szCs w:val="22"/>
          <w:rtl/>
        </w:rPr>
        <w:t xml:space="preserve"> </w:t>
      </w:r>
      <w:r w:rsidR="00B613DA" w:rsidRPr="006A21CD">
        <w:rPr>
          <w:rFonts w:cs="Nazanin"/>
          <w:sz w:val="22"/>
          <w:szCs w:val="22"/>
          <w:rtl/>
        </w:rPr>
        <w:t>در حال</w:t>
      </w:r>
      <w:r w:rsidR="00B613DA" w:rsidRPr="006A21CD">
        <w:rPr>
          <w:rFonts w:cs="Nazanin" w:hint="cs"/>
          <w:sz w:val="22"/>
          <w:szCs w:val="22"/>
          <w:rtl/>
        </w:rPr>
        <w:t>ی</w:t>
      </w:r>
      <w:r w:rsidR="00B613DA" w:rsidRPr="006A21CD">
        <w:rPr>
          <w:rFonts w:cs="Nazanin"/>
          <w:sz w:val="22"/>
          <w:szCs w:val="22"/>
          <w:rtl/>
        </w:rPr>
        <w:t xml:space="preserve"> که</w:t>
      </w:r>
      <w:r w:rsidR="00895952">
        <w:rPr>
          <w:rFonts w:cs="Nazanin" w:hint="cs"/>
          <w:sz w:val="22"/>
          <w:szCs w:val="22"/>
          <w:rtl/>
        </w:rPr>
        <w:t xml:space="preserve"> </w:t>
      </w:r>
      <w:r w:rsidR="00B613DA" w:rsidRPr="006A21CD">
        <w:rPr>
          <w:rFonts w:cs="Nazanin"/>
          <w:sz w:val="22"/>
          <w:szCs w:val="22"/>
          <w:rtl/>
        </w:rPr>
        <w:t xml:space="preserve">تبادل </w:t>
      </w:r>
      <w:r w:rsidR="00B613DA" w:rsidRPr="006A21CD">
        <w:rPr>
          <w:rFonts w:cs="Nazanin" w:hint="cs"/>
          <w:sz w:val="22"/>
          <w:szCs w:val="22"/>
          <w:rtl/>
        </w:rPr>
        <w:t>ی</w:t>
      </w:r>
      <w:r w:rsidR="00B613DA" w:rsidRPr="006A21CD">
        <w:rPr>
          <w:rFonts w:cs="Nazanin" w:hint="eastAsia"/>
          <w:sz w:val="22"/>
          <w:szCs w:val="22"/>
          <w:rtl/>
        </w:rPr>
        <w:t>ون</w:t>
      </w:r>
      <w:r w:rsidR="00B613DA" w:rsidRPr="006A21CD">
        <w:rPr>
          <w:rFonts w:cs="Nazanin" w:hint="cs"/>
          <w:sz w:val="22"/>
          <w:szCs w:val="22"/>
          <w:rtl/>
        </w:rPr>
        <w:t>ی</w:t>
      </w:r>
      <w:r w:rsidR="00B613DA" w:rsidRPr="006A21CD">
        <w:rPr>
          <w:rFonts w:cs="Nazanin"/>
          <w:sz w:val="22"/>
          <w:szCs w:val="22"/>
          <w:rtl/>
        </w:rPr>
        <w:t xml:space="preserve"> و اسمز معکوس م</w:t>
      </w:r>
      <w:r w:rsidR="00B613DA" w:rsidRPr="006A21CD">
        <w:rPr>
          <w:rFonts w:cs="Nazanin" w:hint="cs"/>
          <w:sz w:val="22"/>
          <w:szCs w:val="22"/>
          <w:rtl/>
        </w:rPr>
        <w:t>ی‌</w:t>
      </w:r>
      <w:r w:rsidR="00895952">
        <w:rPr>
          <w:rFonts w:cs="Nazanin"/>
          <w:sz w:val="22"/>
          <w:szCs w:val="22"/>
          <w:rtl/>
        </w:rPr>
        <w:t>تواند</w:t>
      </w:r>
      <w:r w:rsidR="00B613DA" w:rsidRPr="006A21CD">
        <w:rPr>
          <w:rFonts w:cs="Nazanin"/>
          <w:sz w:val="22"/>
          <w:szCs w:val="22"/>
          <w:rtl/>
        </w:rPr>
        <w:t>، دارا</w:t>
      </w:r>
      <w:r w:rsidR="00B613DA" w:rsidRPr="006A21CD">
        <w:rPr>
          <w:rFonts w:cs="Nazanin" w:hint="cs"/>
          <w:sz w:val="22"/>
          <w:szCs w:val="22"/>
          <w:rtl/>
        </w:rPr>
        <w:t>ی</w:t>
      </w:r>
      <w:r w:rsidR="00B613DA" w:rsidRPr="006A21CD">
        <w:rPr>
          <w:rFonts w:cs="Nazanin"/>
          <w:sz w:val="22"/>
          <w:szCs w:val="22"/>
          <w:rtl/>
        </w:rPr>
        <w:t xml:space="preserve"> هز</w:t>
      </w:r>
      <w:r w:rsidR="00B613DA" w:rsidRPr="006A21CD">
        <w:rPr>
          <w:rFonts w:cs="Nazanin" w:hint="cs"/>
          <w:sz w:val="22"/>
          <w:szCs w:val="22"/>
          <w:rtl/>
        </w:rPr>
        <w:t>ی</w:t>
      </w:r>
      <w:r w:rsidR="00B613DA" w:rsidRPr="006A21CD">
        <w:rPr>
          <w:rFonts w:cs="Nazanin" w:hint="eastAsia"/>
          <w:sz w:val="22"/>
          <w:szCs w:val="22"/>
          <w:rtl/>
        </w:rPr>
        <w:t>نه</w:t>
      </w:r>
      <w:r w:rsidR="00B613DA" w:rsidRPr="006A21CD">
        <w:rPr>
          <w:rFonts w:cs="Nazanin" w:hint="cs"/>
          <w:sz w:val="22"/>
          <w:szCs w:val="22"/>
          <w:rtl/>
        </w:rPr>
        <w:t>‌</w:t>
      </w:r>
      <w:r w:rsidR="00B613DA" w:rsidRPr="006A21CD">
        <w:rPr>
          <w:rFonts w:cs="Nazanin"/>
          <w:sz w:val="22"/>
          <w:szCs w:val="22"/>
          <w:rtl/>
        </w:rPr>
        <w:t>ها</w:t>
      </w:r>
      <w:r w:rsidR="00B613DA" w:rsidRPr="006A21CD">
        <w:rPr>
          <w:rFonts w:cs="Nazanin" w:hint="cs"/>
          <w:sz w:val="22"/>
          <w:szCs w:val="22"/>
          <w:rtl/>
        </w:rPr>
        <w:t>ی</w:t>
      </w:r>
      <w:r w:rsidR="00B613DA" w:rsidRPr="006A21CD">
        <w:rPr>
          <w:rFonts w:cs="Nazanin"/>
          <w:sz w:val="22"/>
          <w:szCs w:val="22"/>
          <w:rtl/>
        </w:rPr>
        <w:t xml:space="preserve"> عملکرد و نگهدار</w:t>
      </w:r>
      <w:r w:rsidR="00B613DA" w:rsidRPr="006A21CD">
        <w:rPr>
          <w:rFonts w:cs="Nazanin" w:hint="cs"/>
          <w:sz w:val="22"/>
          <w:szCs w:val="22"/>
          <w:rtl/>
        </w:rPr>
        <w:t>ی</w:t>
      </w:r>
      <w:r w:rsidR="00B613DA" w:rsidRPr="006A21CD">
        <w:rPr>
          <w:rFonts w:cs="Nazanin"/>
          <w:sz w:val="22"/>
          <w:szCs w:val="22"/>
          <w:rtl/>
        </w:rPr>
        <w:t xml:space="preserve"> بالا</w:t>
      </w:r>
      <w:r w:rsidR="00B613DA" w:rsidRPr="006A21CD">
        <w:rPr>
          <w:rFonts w:cs="Nazanin" w:hint="cs"/>
          <w:sz w:val="22"/>
          <w:szCs w:val="22"/>
          <w:rtl/>
        </w:rPr>
        <w:t>یی</w:t>
      </w:r>
      <w:r w:rsidR="00B613DA" w:rsidRPr="006A21CD">
        <w:rPr>
          <w:rFonts w:cs="Nazanin"/>
          <w:sz w:val="22"/>
          <w:szCs w:val="22"/>
          <w:rtl/>
        </w:rPr>
        <w:t xml:space="preserve"> است</w:t>
      </w:r>
      <w:r w:rsidR="00B613DA" w:rsidRPr="006A21CD">
        <w:rPr>
          <w:rFonts w:cs="Nazanin" w:hint="cs"/>
          <w:sz w:val="22"/>
          <w:szCs w:val="22"/>
          <w:rtl/>
        </w:rPr>
        <w:t>.</w:t>
      </w:r>
      <w:r w:rsidR="008E6AD4" w:rsidRPr="006A21CD">
        <w:rPr>
          <w:rFonts w:cs="Nazanin" w:hint="cs"/>
          <w:sz w:val="22"/>
          <w:szCs w:val="22"/>
          <w:rtl/>
        </w:rPr>
        <w:t xml:space="preserve"> در این بررسی هیدروژل نانوکامپوزیتی بر پایه وینیل ایمیدازول با استفاده از کراس</w:t>
      </w:r>
      <w:r w:rsidR="008E6AD4" w:rsidRPr="006A21CD">
        <w:rPr>
          <w:rFonts w:cs="Nazanin" w:hint="eastAsia"/>
          <w:sz w:val="22"/>
          <w:szCs w:val="22"/>
          <w:rtl/>
        </w:rPr>
        <w:t>‌</w:t>
      </w:r>
      <w:r w:rsidR="008E6AD4" w:rsidRPr="006A21CD">
        <w:rPr>
          <w:rFonts w:cs="Nazanin" w:hint="cs"/>
          <w:sz w:val="22"/>
          <w:szCs w:val="22"/>
          <w:rtl/>
        </w:rPr>
        <w:t>لینکر دی</w:t>
      </w:r>
      <w:r w:rsidR="008E6AD4" w:rsidRPr="006A21CD">
        <w:rPr>
          <w:rFonts w:cs="Nazanin" w:hint="eastAsia"/>
          <w:sz w:val="22"/>
          <w:szCs w:val="22"/>
          <w:rtl/>
        </w:rPr>
        <w:t>‌</w:t>
      </w:r>
      <w:r w:rsidR="008E6AD4" w:rsidRPr="006A21CD">
        <w:rPr>
          <w:rFonts w:cs="Nazanin" w:hint="cs"/>
          <w:sz w:val="22"/>
          <w:szCs w:val="22"/>
          <w:rtl/>
        </w:rPr>
        <w:t>کاتیونی و گرافن</w:t>
      </w:r>
      <w:r w:rsidR="008E6AD4" w:rsidRPr="006A21CD">
        <w:rPr>
          <w:rFonts w:cs="Nazanin" w:hint="eastAsia"/>
          <w:sz w:val="22"/>
          <w:szCs w:val="22"/>
          <w:rtl/>
        </w:rPr>
        <w:t>‌</w:t>
      </w:r>
      <w:r w:rsidR="008E6AD4" w:rsidRPr="006A21CD">
        <w:rPr>
          <w:rFonts w:cs="Nazanin" w:hint="cs"/>
          <w:sz w:val="22"/>
          <w:szCs w:val="22"/>
          <w:rtl/>
        </w:rPr>
        <w:t>کوانتوم دات سنتز شده است. از هیدروژل نانوکامپوزیتی سنتز شده به عنوان جاذبی برای پتاسیم دی کرومات و کادمیوم استفاده گردید</w:t>
      </w:r>
      <w:r w:rsidR="00AF1906" w:rsidRPr="006A21CD">
        <w:rPr>
          <w:rFonts w:cs="Nazanin" w:hint="cs"/>
          <w:sz w:val="22"/>
          <w:szCs w:val="22"/>
          <w:rtl/>
        </w:rPr>
        <w:t>.</w:t>
      </w:r>
      <w:r w:rsidR="00895952">
        <w:rPr>
          <w:rFonts w:cs="Nazanin" w:hint="cs"/>
          <w:sz w:val="22"/>
          <w:szCs w:val="22"/>
          <w:rtl/>
        </w:rPr>
        <w:t xml:space="preserve"> </w:t>
      </w:r>
      <w:r w:rsidR="00AF1906" w:rsidRPr="006A21CD">
        <w:rPr>
          <w:rFonts w:cs="Nazanin" w:hint="cs"/>
          <w:sz w:val="22"/>
          <w:szCs w:val="22"/>
          <w:rtl/>
        </w:rPr>
        <w:t>میزان جذب کادمیوم و</w:t>
      </w:r>
      <w:r w:rsidR="00AF1906" w:rsidRPr="003E4448">
        <w:rPr>
          <w:rFonts w:cs="Nazanin"/>
          <w:sz w:val="20"/>
          <w:szCs w:val="20"/>
        </w:rPr>
        <w:t>Cr(VI)</w:t>
      </w:r>
      <w:r w:rsidR="00C8533B">
        <w:rPr>
          <w:rFonts w:cs="Nazanin" w:hint="cs"/>
          <w:sz w:val="20"/>
          <w:szCs w:val="20"/>
          <w:rtl/>
        </w:rPr>
        <w:t xml:space="preserve"> </w:t>
      </w:r>
      <w:r w:rsidR="00CF3A52">
        <w:rPr>
          <w:rFonts w:cs="Nazanin" w:hint="cs"/>
          <w:sz w:val="22"/>
          <w:szCs w:val="22"/>
          <w:rtl/>
        </w:rPr>
        <w:t xml:space="preserve">به ترتیب برای </w:t>
      </w:r>
      <w:r w:rsidR="00CF3A52" w:rsidRPr="00C241D6">
        <w:rPr>
          <w:rFonts w:cs="Nazanin" w:hint="cs"/>
          <w:sz w:val="22"/>
          <w:szCs w:val="22"/>
          <w:rtl/>
        </w:rPr>
        <w:t>غلظت 100-1000 میلی گرم بر لیتر</w:t>
      </w:r>
      <w:r w:rsidR="002A710F" w:rsidRPr="00C241D6">
        <w:rPr>
          <w:rFonts w:cs="Nazanin" w:hint="cs"/>
          <w:sz w:val="22"/>
          <w:szCs w:val="22"/>
          <w:rtl/>
        </w:rPr>
        <w:t xml:space="preserve"> بالای 93درصد </w:t>
      </w:r>
      <w:r w:rsidR="003E4448" w:rsidRPr="00C241D6">
        <w:rPr>
          <w:rFonts w:cs="Nazanin" w:hint="cs"/>
          <w:sz w:val="22"/>
          <w:szCs w:val="22"/>
          <w:rtl/>
        </w:rPr>
        <w:t>حاصل گردید. برای شناسایی نمونه</w:t>
      </w:r>
      <w:r w:rsidR="003E4448" w:rsidRPr="00C241D6">
        <w:rPr>
          <w:rFonts w:cs="Nazanin" w:hint="eastAsia"/>
          <w:sz w:val="22"/>
          <w:szCs w:val="22"/>
        </w:rPr>
        <w:t>‌</w:t>
      </w:r>
      <w:r w:rsidR="003E4448" w:rsidRPr="00C241D6">
        <w:rPr>
          <w:rFonts w:cs="Nazanin" w:hint="cs"/>
          <w:sz w:val="22"/>
          <w:szCs w:val="22"/>
          <w:rtl/>
        </w:rPr>
        <w:t xml:space="preserve"> سنتز شده از روش</w:t>
      </w:r>
      <w:r w:rsidR="003E4448" w:rsidRPr="00C241D6">
        <w:rPr>
          <w:rFonts w:cs="Nazanin" w:hint="eastAsia"/>
          <w:sz w:val="22"/>
          <w:szCs w:val="22"/>
        </w:rPr>
        <w:t>‌</w:t>
      </w:r>
      <w:r w:rsidR="00AF1906" w:rsidRPr="00C241D6">
        <w:rPr>
          <w:rFonts w:cs="Nazanin" w:hint="cs"/>
          <w:sz w:val="22"/>
          <w:szCs w:val="22"/>
          <w:rtl/>
        </w:rPr>
        <w:t xml:space="preserve">های </w:t>
      </w:r>
      <w:r w:rsidR="003E4448" w:rsidRPr="00C241D6">
        <w:rPr>
          <w:rFonts w:cs="Nazanin"/>
          <w:sz w:val="22"/>
          <w:szCs w:val="22"/>
        </w:rPr>
        <w:t>XRD,SEM,TGA,FT-IR</w:t>
      </w:r>
      <w:r w:rsidR="009F4F08" w:rsidRPr="00C241D6">
        <w:rPr>
          <w:rFonts w:cs="Nazanin" w:hint="cs"/>
          <w:sz w:val="22"/>
          <w:szCs w:val="22"/>
          <w:rtl/>
        </w:rPr>
        <w:t xml:space="preserve"> و </w:t>
      </w:r>
      <w:r w:rsidR="009F4F08" w:rsidRPr="00C241D6">
        <w:rPr>
          <w:rFonts w:cs="Nazanin"/>
          <w:sz w:val="22"/>
          <w:szCs w:val="22"/>
          <w:vertAlign w:val="superscript"/>
        </w:rPr>
        <w:t>1</w:t>
      </w:r>
      <w:r w:rsidR="009F4F08" w:rsidRPr="00C241D6">
        <w:rPr>
          <w:rFonts w:cs="Nazanin"/>
          <w:sz w:val="22"/>
          <w:szCs w:val="22"/>
        </w:rPr>
        <w:t>H NMR</w:t>
      </w:r>
      <w:r w:rsidR="00AF1906" w:rsidRPr="00C241D6">
        <w:rPr>
          <w:rFonts w:cs="Nazanin" w:hint="cs"/>
          <w:sz w:val="22"/>
          <w:szCs w:val="22"/>
          <w:rtl/>
        </w:rPr>
        <w:t>استفاده گردید.</w:t>
      </w:r>
    </w:p>
    <w:p w:rsidR="00E90E2B" w:rsidRPr="006A21CD" w:rsidRDefault="00E90E2B" w:rsidP="00D61A52">
      <w:pPr>
        <w:jc w:val="lowKashida"/>
        <w:rPr>
          <w:rFonts w:ascii="Cambria" w:eastAsia="MS Mincho" w:hAnsi="Cambria" w:cs="Nazanin"/>
          <w:sz w:val="22"/>
          <w:szCs w:val="22"/>
          <w:lang w:eastAsia="ja-JP"/>
        </w:rPr>
      </w:pPr>
    </w:p>
    <w:p w:rsidR="00E90E2B" w:rsidRPr="006A21CD" w:rsidRDefault="0013121C" w:rsidP="002A710F">
      <w:pPr>
        <w:jc w:val="lowKashida"/>
        <w:rPr>
          <w:rFonts w:cs="Nazanin"/>
        </w:rPr>
      </w:pPr>
      <w:r w:rsidRPr="006A21CD">
        <w:rPr>
          <w:rFonts w:cs="Nazanin" w:hint="cs"/>
          <w:b/>
          <w:bCs/>
          <w:sz w:val="22"/>
          <w:szCs w:val="22"/>
          <w:rtl/>
        </w:rPr>
        <w:t>کلید واژگان</w:t>
      </w:r>
      <w:r w:rsidRPr="006A21CD">
        <w:rPr>
          <w:rFonts w:cs="Nazanin" w:hint="cs"/>
          <w:sz w:val="22"/>
          <w:szCs w:val="22"/>
          <w:rtl/>
        </w:rPr>
        <w:t>:</w:t>
      </w:r>
      <w:r w:rsidR="00703730">
        <w:rPr>
          <w:rFonts w:cs="Nazanin" w:hint="cs"/>
          <w:sz w:val="22"/>
          <w:szCs w:val="22"/>
          <w:rtl/>
        </w:rPr>
        <w:t xml:space="preserve"> </w:t>
      </w:r>
      <w:r w:rsidR="003D43B5" w:rsidRPr="003E4448">
        <w:rPr>
          <w:rFonts w:cs="Nazanin" w:hint="cs"/>
          <w:sz w:val="22"/>
          <w:szCs w:val="22"/>
          <w:rtl/>
        </w:rPr>
        <w:t>هیدروژل</w:t>
      </w:r>
      <w:r w:rsidR="003D43B5" w:rsidRPr="003E4448">
        <w:rPr>
          <w:rFonts w:cs="Nazanin" w:hint="eastAsia"/>
          <w:sz w:val="22"/>
          <w:szCs w:val="22"/>
          <w:rtl/>
        </w:rPr>
        <w:t>‌</w:t>
      </w:r>
      <w:r w:rsidR="003D43B5" w:rsidRPr="003E4448">
        <w:rPr>
          <w:rFonts w:cs="Nazanin" w:hint="cs"/>
          <w:sz w:val="22"/>
          <w:szCs w:val="22"/>
          <w:rtl/>
        </w:rPr>
        <w:t xml:space="preserve"> نانوکامپوزیتی، جاذب یون</w:t>
      </w:r>
      <w:r w:rsidR="003D43B5" w:rsidRPr="003E4448">
        <w:rPr>
          <w:rFonts w:cs="Nazanin" w:hint="eastAsia"/>
          <w:sz w:val="22"/>
          <w:szCs w:val="22"/>
          <w:rtl/>
        </w:rPr>
        <w:t>‌</w:t>
      </w:r>
      <w:r w:rsidR="003D43B5" w:rsidRPr="003E4448">
        <w:rPr>
          <w:rFonts w:cs="Nazanin" w:hint="cs"/>
          <w:sz w:val="22"/>
          <w:szCs w:val="22"/>
          <w:rtl/>
        </w:rPr>
        <w:t>های فلزی، گرافن کوانتوم دات، محیط زیست</w:t>
      </w:r>
      <w:r w:rsidR="00C23FCC" w:rsidRPr="003E4448">
        <w:rPr>
          <w:rFonts w:cs="Nazanin" w:hint="cs"/>
          <w:sz w:val="22"/>
          <w:szCs w:val="22"/>
          <w:rtl/>
          <w:lang w:val="en-GB"/>
        </w:rPr>
        <w:t>.</w:t>
      </w:r>
    </w:p>
    <w:p w:rsidR="00E90E2B" w:rsidRPr="006A21CD" w:rsidRDefault="00E90E2B" w:rsidP="00E90E2B">
      <w:pPr>
        <w:jc w:val="lowKashida"/>
        <w:rPr>
          <w:rFonts w:cs="Nazanin"/>
        </w:rPr>
      </w:pPr>
    </w:p>
    <w:p w:rsidR="00E90E2B" w:rsidRPr="006A21CD" w:rsidRDefault="00BA09D6" w:rsidP="00E90E2B">
      <w:pPr>
        <w:jc w:val="lowKashida"/>
        <w:rPr>
          <w:rFonts w:cs="Nazanin"/>
          <w:b/>
          <w:bCs/>
          <w:rtl/>
        </w:rPr>
      </w:pPr>
      <w:r w:rsidRPr="006A21CD">
        <w:rPr>
          <w:rFonts w:cs="Nazanin" w:hint="cs"/>
          <w:b/>
          <w:bCs/>
          <w:rtl/>
        </w:rPr>
        <w:t xml:space="preserve">1- </w:t>
      </w:r>
      <w:r w:rsidR="00215F77" w:rsidRPr="006A21CD">
        <w:rPr>
          <w:rFonts w:cs="Nazanin" w:hint="cs"/>
          <w:b/>
          <w:bCs/>
          <w:rtl/>
        </w:rPr>
        <w:t>مقدمه</w:t>
      </w:r>
    </w:p>
    <w:p w:rsidR="0051059C" w:rsidRPr="0051059C" w:rsidRDefault="009B1587" w:rsidP="0051059C">
      <w:pPr>
        <w:jc w:val="both"/>
        <w:rPr>
          <w:rFonts w:ascii="Arial" w:hAnsi="Arial" w:cs="Nazanin"/>
        </w:rPr>
      </w:pPr>
      <w:r w:rsidRPr="009B1587">
        <w:rPr>
          <w:rFonts w:cs="Nazanin"/>
          <w:rtl/>
        </w:rPr>
        <w:t>ه</w:t>
      </w:r>
      <w:r w:rsidRPr="009B1587">
        <w:rPr>
          <w:rFonts w:cs="Nazanin" w:hint="cs"/>
          <w:rtl/>
        </w:rPr>
        <w:t>ی</w:t>
      </w:r>
      <w:r w:rsidRPr="009B1587">
        <w:rPr>
          <w:rFonts w:cs="Nazanin" w:hint="eastAsia"/>
          <w:rtl/>
        </w:rPr>
        <w:t>دروژل</w:t>
      </w:r>
      <w:r w:rsidRPr="009B1587">
        <w:rPr>
          <w:rFonts w:cs="Nazanin"/>
          <w:rtl/>
        </w:rPr>
        <w:t xml:space="preserve"> شبکه‌ا</w:t>
      </w:r>
      <w:r w:rsidRPr="009B1587">
        <w:rPr>
          <w:rFonts w:cs="Nazanin" w:hint="cs"/>
          <w:rtl/>
        </w:rPr>
        <w:t>ی</w:t>
      </w:r>
      <w:r w:rsidRPr="009B1587">
        <w:rPr>
          <w:rFonts w:cs="Nazanin"/>
          <w:rtl/>
        </w:rPr>
        <w:t xml:space="preserve"> از زنج</w:t>
      </w:r>
      <w:r w:rsidRPr="009B1587">
        <w:rPr>
          <w:rFonts w:cs="Nazanin" w:hint="cs"/>
          <w:rtl/>
        </w:rPr>
        <w:t>ی</w:t>
      </w:r>
      <w:r w:rsidRPr="009B1587">
        <w:rPr>
          <w:rFonts w:cs="Nazanin" w:hint="eastAsia"/>
          <w:rtl/>
        </w:rPr>
        <w:t>رها</w:t>
      </w:r>
      <w:r w:rsidRPr="009B1587">
        <w:rPr>
          <w:rFonts w:cs="Nazanin" w:hint="cs"/>
          <w:rtl/>
        </w:rPr>
        <w:t>ی</w:t>
      </w:r>
      <w:r w:rsidRPr="009B1587">
        <w:rPr>
          <w:rFonts w:cs="Nazanin"/>
          <w:rtl/>
        </w:rPr>
        <w:t xml:space="preserve"> پل</w:t>
      </w:r>
      <w:r w:rsidRPr="009B1587">
        <w:rPr>
          <w:rFonts w:cs="Nazanin" w:hint="cs"/>
          <w:rtl/>
        </w:rPr>
        <w:t>ی</w:t>
      </w:r>
      <w:r w:rsidRPr="009B1587">
        <w:rPr>
          <w:rFonts w:cs="Nazanin" w:hint="eastAsia"/>
          <w:rtl/>
        </w:rPr>
        <w:t>مر</w:t>
      </w:r>
      <w:r w:rsidRPr="009B1587">
        <w:rPr>
          <w:rFonts w:cs="Nazanin" w:hint="cs"/>
          <w:rtl/>
        </w:rPr>
        <w:t>ی</w:t>
      </w:r>
      <w:r w:rsidRPr="009B1587">
        <w:rPr>
          <w:rFonts w:cs="Nazanin"/>
          <w:rtl/>
        </w:rPr>
        <w:t xml:space="preserve"> ه</w:t>
      </w:r>
      <w:r w:rsidRPr="009B1587">
        <w:rPr>
          <w:rFonts w:cs="Nazanin" w:hint="cs"/>
          <w:rtl/>
        </w:rPr>
        <w:t>ی</w:t>
      </w:r>
      <w:r w:rsidRPr="009B1587">
        <w:rPr>
          <w:rFonts w:cs="Nazanin" w:hint="eastAsia"/>
          <w:rtl/>
        </w:rPr>
        <w:t>دروف</w:t>
      </w:r>
      <w:r w:rsidRPr="009B1587">
        <w:rPr>
          <w:rFonts w:cs="Nazanin" w:hint="cs"/>
          <w:rtl/>
        </w:rPr>
        <w:t>ی</w:t>
      </w:r>
      <w:r w:rsidRPr="009B1587">
        <w:rPr>
          <w:rFonts w:cs="Nazanin" w:hint="eastAsia"/>
          <w:rtl/>
        </w:rPr>
        <w:t>ل</w:t>
      </w:r>
      <w:r w:rsidRPr="009B1587">
        <w:rPr>
          <w:rFonts w:cs="Nazanin" w:hint="cs"/>
          <w:rtl/>
        </w:rPr>
        <w:t>ی</w:t>
      </w:r>
      <w:r w:rsidRPr="009B1587">
        <w:rPr>
          <w:rFonts w:cs="Nazanin"/>
          <w:rtl/>
        </w:rPr>
        <w:t xml:space="preserve"> که توسط پ</w:t>
      </w:r>
      <w:r w:rsidRPr="009B1587">
        <w:rPr>
          <w:rFonts w:cs="Nazanin" w:hint="cs"/>
          <w:rtl/>
        </w:rPr>
        <w:t>ی</w:t>
      </w:r>
      <w:r w:rsidRPr="009B1587">
        <w:rPr>
          <w:rFonts w:cs="Nazanin" w:hint="eastAsia"/>
          <w:rtl/>
        </w:rPr>
        <w:t>وندها</w:t>
      </w:r>
      <w:r w:rsidRPr="009B1587">
        <w:rPr>
          <w:rFonts w:cs="Nazanin" w:hint="cs"/>
          <w:rtl/>
        </w:rPr>
        <w:t>ی</w:t>
      </w:r>
      <w:r w:rsidRPr="009B1587">
        <w:rPr>
          <w:rFonts w:cs="Nazanin"/>
          <w:rtl/>
        </w:rPr>
        <w:t xml:space="preserve"> عرض</w:t>
      </w:r>
      <w:r w:rsidRPr="009B1587">
        <w:rPr>
          <w:rFonts w:cs="Nazanin" w:hint="cs"/>
          <w:rtl/>
        </w:rPr>
        <w:t>ی</w:t>
      </w:r>
      <w:r w:rsidRPr="009B1587">
        <w:rPr>
          <w:rFonts w:cs="Nazanin"/>
          <w:rtl/>
        </w:rPr>
        <w:t xml:space="preserve"> نگه </w:t>
      </w:r>
      <w:r w:rsidRPr="00F74D1A">
        <w:rPr>
          <w:rFonts w:cs="Nazanin"/>
          <w:rtl/>
        </w:rPr>
        <w:t>داشته م</w:t>
      </w:r>
      <w:r w:rsidRPr="00F74D1A">
        <w:rPr>
          <w:rFonts w:cs="Nazanin" w:hint="cs"/>
          <w:rtl/>
        </w:rPr>
        <w:t>ی‌</w:t>
      </w:r>
      <w:r w:rsidRPr="00F74D1A">
        <w:rPr>
          <w:rFonts w:cs="Nazanin" w:hint="eastAsia"/>
          <w:rtl/>
        </w:rPr>
        <w:t>شو</w:t>
      </w:r>
      <w:r w:rsidRPr="00F74D1A">
        <w:rPr>
          <w:rFonts w:cs="Nazanin" w:hint="cs"/>
          <w:rtl/>
        </w:rPr>
        <w:t>د</w:t>
      </w:r>
      <w:r w:rsidR="00CF3A52" w:rsidRPr="00F74D1A">
        <w:rPr>
          <w:rFonts w:cs="Nazanin"/>
        </w:rPr>
        <w:t>.</w:t>
      </w:r>
      <w:r w:rsidR="00895952">
        <w:rPr>
          <w:rFonts w:cs="Nazanin" w:hint="cs"/>
          <w:rtl/>
        </w:rPr>
        <w:t xml:space="preserve"> </w:t>
      </w:r>
      <w:r w:rsidRPr="00F74D1A">
        <w:rPr>
          <w:rFonts w:cs="Nazanin"/>
          <w:rtl/>
        </w:rPr>
        <w:t xml:space="preserve">به </w:t>
      </w:r>
      <w:r w:rsidR="00CF3A52" w:rsidRPr="00F74D1A">
        <w:rPr>
          <w:rFonts w:cs="Nazanin" w:hint="cs"/>
          <w:rtl/>
        </w:rPr>
        <w:t>دلیل وجود</w:t>
      </w:r>
      <w:r w:rsidRPr="00F74D1A">
        <w:rPr>
          <w:rFonts w:cs="Nazanin"/>
          <w:rtl/>
        </w:rPr>
        <w:t xml:space="preserve"> پ</w:t>
      </w:r>
      <w:r w:rsidRPr="00F74D1A">
        <w:rPr>
          <w:rFonts w:cs="Nazanin" w:hint="cs"/>
          <w:rtl/>
        </w:rPr>
        <w:t>ی</w:t>
      </w:r>
      <w:r w:rsidRPr="00F74D1A">
        <w:rPr>
          <w:rFonts w:cs="Nazanin" w:hint="eastAsia"/>
          <w:rtl/>
        </w:rPr>
        <w:t>وندها</w:t>
      </w:r>
      <w:r w:rsidRPr="00F74D1A">
        <w:rPr>
          <w:rFonts w:cs="Nazanin" w:hint="cs"/>
          <w:rtl/>
        </w:rPr>
        <w:t>ی</w:t>
      </w:r>
      <w:r w:rsidRPr="00F74D1A">
        <w:rPr>
          <w:rFonts w:cs="Nazanin"/>
          <w:rtl/>
        </w:rPr>
        <w:t xml:space="preserve"> عرض</w:t>
      </w:r>
      <w:r w:rsidRPr="00F74D1A">
        <w:rPr>
          <w:rFonts w:cs="Nazanin" w:hint="cs"/>
          <w:rtl/>
        </w:rPr>
        <w:t>ی</w:t>
      </w:r>
      <w:r w:rsidRPr="00F74D1A">
        <w:rPr>
          <w:rFonts w:cs="Nazanin"/>
          <w:rtl/>
        </w:rPr>
        <w:t xml:space="preserve"> ذات</w:t>
      </w:r>
      <w:r w:rsidRPr="00F74D1A">
        <w:rPr>
          <w:rFonts w:cs="Nazanin" w:hint="cs"/>
          <w:rtl/>
        </w:rPr>
        <w:t>ی</w:t>
      </w:r>
      <w:r w:rsidRPr="00F74D1A">
        <w:rPr>
          <w:rFonts w:cs="Nazanin" w:hint="eastAsia"/>
          <w:rtl/>
        </w:rPr>
        <w:t>،</w:t>
      </w:r>
      <w:r w:rsidRPr="00F74D1A">
        <w:rPr>
          <w:rFonts w:cs="Nazanin"/>
          <w:rtl/>
        </w:rPr>
        <w:t xml:space="preserve"> تمام</w:t>
      </w:r>
      <w:r w:rsidRPr="00F74D1A">
        <w:rPr>
          <w:rFonts w:cs="Nazanin" w:hint="cs"/>
          <w:rtl/>
        </w:rPr>
        <w:t>ی</w:t>
      </w:r>
      <w:r w:rsidRPr="00F74D1A">
        <w:rPr>
          <w:rFonts w:cs="Nazanin" w:hint="eastAsia"/>
          <w:rtl/>
        </w:rPr>
        <w:t>ت</w:t>
      </w:r>
      <w:r w:rsidRPr="00F74D1A">
        <w:rPr>
          <w:rFonts w:cs="Nazanin"/>
          <w:rtl/>
        </w:rPr>
        <w:t xml:space="preserve"> ساختار</w:t>
      </w:r>
      <w:r w:rsidRPr="00F74D1A">
        <w:rPr>
          <w:rFonts w:cs="Nazanin" w:hint="cs"/>
          <w:rtl/>
        </w:rPr>
        <w:t>ی</w:t>
      </w:r>
      <w:r w:rsidRPr="00F74D1A">
        <w:rPr>
          <w:rFonts w:cs="Nazanin"/>
          <w:rtl/>
        </w:rPr>
        <w:t xml:space="preserve"> شبکه ه</w:t>
      </w:r>
      <w:r w:rsidRPr="00F74D1A">
        <w:rPr>
          <w:rFonts w:cs="Nazanin" w:hint="cs"/>
          <w:rtl/>
        </w:rPr>
        <w:t>ی</w:t>
      </w:r>
      <w:r w:rsidRPr="00F74D1A">
        <w:rPr>
          <w:rFonts w:cs="Nazanin" w:hint="eastAsia"/>
          <w:rtl/>
        </w:rPr>
        <w:t>دروژل</w:t>
      </w:r>
      <w:r w:rsidRPr="00F74D1A">
        <w:rPr>
          <w:rFonts w:cs="Nazanin"/>
          <w:rtl/>
        </w:rPr>
        <w:t xml:space="preserve"> در غلظت‌ها</w:t>
      </w:r>
      <w:r w:rsidRPr="00F74D1A">
        <w:rPr>
          <w:rFonts w:cs="Nazanin" w:hint="cs"/>
          <w:rtl/>
        </w:rPr>
        <w:t>ی</w:t>
      </w:r>
      <w:r w:rsidRPr="00F74D1A">
        <w:rPr>
          <w:rFonts w:cs="Nazanin"/>
          <w:rtl/>
        </w:rPr>
        <w:t xml:space="preserve"> بالا</w:t>
      </w:r>
      <w:r w:rsidRPr="00F74D1A">
        <w:rPr>
          <w:rFonts w:cs="Nazanin" w:hint="cs"/>
          <w:rtl/>
        </w:rPr>
        <w:t>ی</w:t>
      </w:r>
      <w:r w:rsidRPr="00F74D1A">
        <w:rPr>
          <w:rFonts w:cs="Nazanin"/>
          <w:rtl/>
        </w:rPr>
        <w:t xml:space="preserve"> آب تجز</w:t>
      </w:r>
      <w:r w:rsidRPr="00F74D1A">
        <w:rPr>
          <w:rFonts w:cs="Nazanin" w:hint="cs"/>
          <w:rtl/>
        </w:rPr>
        <w:t>ی</w:t>
      </w:r>
      <w:r w:rsidRPr="00F74D1A">
        <w:rPr>
          <w:rFonts w:cs="Nazanin" w:hint="eastAsia"/>
          <w:rtl/>
        </w:rPr>
        <w:t>ه</w:t>
      </w:r>
      <w:r w:rsidRPr="00F74D1A">
        <w:rPr>
          <w:rFonts w:cs="Nazanin"/>
          <w:rtl/>
        </w:rPr>
        <w:t xml:space="preserve"> نم</w:t>
      </w:r>
      <w:r w:rsidRPr="00F74D1A">
        <w:rPr>
          <w:rFonts w:cs="Nazanin" w:hint="cs"/>
          <w:rtl/>
        </w:rPr>
        <w:t>ی‌</w:t>
      </w:r>
      <w:r w:rsidRPr="00F74D1A">
        <w:rPr>
          <w:rFonts w:cs="Nazanin" w:hint="eastAsia"/>
          <w:rtl/>
        </w:rPr>
        <w:t>شود</w:t>
      </w:r>
      <w:r w:rsidRPr="00F74D1A">
        <w:rPr>
          <w:rFonts w:cs="Nazanin"/>
          <w:rtl/>
        </w:rPr>
        <w:t>. ه</w:t>
      </w:r>
      <w:r w:rsidRPr="00F74D1A">
        <w:rPr>
          <w:rFonts w:cs="Nazanin" w:hint="cs"/>
          <w:rtl/>
        </w:rPr>
        <w:t>ی</w:t>
      </w:r>
      <w:r w:rsidRPr="00F74D1A">
        <w:rPr>
          <w:rFonts w:cs="Nazanin" w:hint="eastAsia"/>
          <w:rtl/>
        </w:rPr>
        <w:t>دروژل</w:t>
      </w:r>
      <w:r w:rsidRPr="00F74D1A">
        <w:rPr>
          <w:rFonts w:cs="Nazanin"/>
          <w:rtl/>
        </w:rPr>
        <w:t xml:space="preserve"> شبکه‌ها</w:t>
      </w:r>
      <w:r w:rsidRPr="00F74D1A">
        <w:rPr>
          <w:rFonts w:cs="Nazanin" w:hint="cs"/>
          <w:rtl/>
        </w:rPr>
        <w:t>ی</w:t>
      </w:r>
      <w:r w:rsidRPr="00F74D1A">
        <w:rPr>
          <w:rFonts w:cs="Nazanin"/>
          <w:rtl/>
        </w:rPr>
        <w:t xml:space="preserve"> طب</w:t>
      </w:r>
      <w:r w:rsidRPr="00F74D1A">
        <w:rPr>
          <w:rFonts w:cs="Nazanin" w:hint="cs"/>
          <w:rtl/>
        </w:rPr>
        <w:t>ی</w:t>
      </w:r>
      <w:r w:rsidRPr="00F74D1A">
        <w:rPr>
          <w:rFonts w:cs="Nazanin" w:hint="eastAsia"/>
          <w:rtl/>
        </w:rPr>
        <w:t>ع</w:t>
      </w:r>
      <w:r w:rsidRPr="00F74D1A">
        <w:rPr>
          <w:rFonts w:cs="Nazanin" w:hint="cs"/>
          <w:rtl/>
        </w:rPr>
        <w:t>ی</w:t>
      </w:r>
      <w:r w:rsidR="00895952">
        <w:rPr>
          <w:rFonts w:cs="Nazanin" w:hint="cs"/>
          <w:rtl/>
        </w:rPr>
        <w:t xml:space="preserve"> </w:t>
      </w:r>
      <w:r w:rsidRPr="00F74D1A">
        <w:rPr>
          <w:rFonts w:cs="Nazanin" w:hint="cs"/>
          <w:rtl/>
        </w:rPr>
        <w:t>ی</w:t>
      </w:r>
      <w:r w:rsidRPr="00F74D1A">
        <w:rPr>
          <w:rFonts w:cs="Nazanin" w:hint="eastAsia"/>
          <w:rtl/>
        </w:rPr>
        <w:t>ا</w:t>
      </w:r>
      <w:r w:rsidRPr="00F74D1A">
        <w:rPr>
          <w:rFonts w:cs="Nazanin"/>
          <w:rtl/>
        </w:rPr>
        <w:t xml:space="preserve"> مصنوع</w:t>
      </w:r>
      <w:r w:rsidRPr="00F74D1A">
        <w:rPr>
          <w:rFonts w:cs="Nazanin" w:hint="cs"/>
          <w:rtl/>
        </w:rPr>
        <w:t>ی</w:t>
      </w:r>
      <w:r w:rsidR="00895952">
        <w:rPr>
          <w:rFonts w:cs="Nazanin" w:hint="cs"/>
          <w:rtl/>
        </w:rPr>
        <w:t>،</w:t>
      </w:r>
      <w:r w:rsidRPr="00F74D1A">
        <w:rPr>
          <w:rFonts w:cs="Nazanin"/>
          <w:rtl/>
        </w:rPr>
        <w:t xml:space="preserve"> پل</w:t>
      </w:r>
      <w:r w:rsidRPr="00F74D1A">
        <w:rPr>
          <w:rFonts w:cs="Nazanin" w:hint="cs"/>
          <w:rtl/>
        </w:rPr>
        <w:t>ی</w:t>
      </w:r>
      <w:r w:rsidRPr="00F74D1A">
        <w:rPr>
          <w:rFonts w:cs="Nazanin" w:hint="eastAsia"/>
          <w:rtl/>
        </w:rPr>
        <w:t>مر</w:t>
      </w:r>
      <w:r w:rsidRPr="00F74D1A">
        <w:rPr>
          <w:rFonts w:cs="Nazanin" w:hint="cs"/>
          <w:rtl/>
        </w:rPr>
        <w:t>ی</w:t>
      </w:r>
      <w:r w:rsidRPr="00F74D1A">
        <w:rPr>
          <w:rFonts w:cs="Nazanin"/>
          <w:rtl/>
        </w:rPr>
        <w:t xml:space="preserve"> با قدرت جذب بالا هستند (آن</w:t>
      </w:r>
      <w:r w:rsidRPr="00F74D1A">
        <w:rPr>
          <w:rFonts w:cs="Nazanin" w:hint="cs"/>
          <w:rtl/>
        </w:rPr>
        <w:t>‌</w:t>
      </w:r>
      <w:r w:rsidRPr="00F74D1A">
        <w:rPr>
          <w:rFonts w:cs="Nazanin"/>
          <w:rtl/>
        </w:rPr>
        <w:t>ها م</w:t>
      </w:r>
      <w:r w:rsidRPr="00F74D1A">
        <w:rPr>
          <w:rFonts w:cs="Nazanin" w:hint="cs"/>
          <w:rtl/>
        </w:rPr>
        <w:t>ی‌</w:t>
      </w:r>
      <w:r w:rsidRPr="00F74D1A">
        <w:rPr>
          <w:rFonts w:cs="Nazanin" w:hint="eastAsia"/>
          <w:rtl/>
        </w:rPr>
        <w:t>توانند</w:t>
      </w:r>
      <w:r w:rsidRPr="00F74D1A">
        <w:rPr>
          <w:rFonts w:cs="Nazanin"/>
          <w:rtl/>
        </w:rPr>
        <w:t xml:space="preserve"> حاو</w:t>
      </w:r>
      <w:r w:rsidRPr="00F74D1A">
        <w:rPr>
          <w:rFonts w:cs="Nazanin" w:hint="cs"/>
          <w:rtl/>
        </w:rPr>
        <w:t>ی</w:t>
      </w:r>
      <w:r w:rsidRPr="00F74D1A">
        <w:rPr>
          <w:rFonts w:cs="Nazanin"/>
          <w:rtl/>
        </w:rPr>
        <w:t xml:space="preserve"> ب</w:t>
      </w:r>
      <w:r w:rsidRPr="00F74D1A">
        <w:rPr>
          <w:rFonts w:cs="Nazanin" w:hint="cs"/>
          <w:rtl/>
        </w:rPr>
        <w:t>ی</w:t>
      </w:r>
      <w:r w:rsidRPr="00F74D1A">
        <w:rPr>
          <w:rFonts w:cs="Nazanin" w:hint="eastAsia"/>
          <w:rtl/>
        </w:rPr>
        <w:t>ش</w:t>
      </w:r>
      <w:r w:rsidRPr="00F74D1A">
        <w:rPr>
          <w:rFonts w:cs="Nazanin"/>
          <w:rtl/>
        </w:rPr>
        <w:t xml:space="preserve"> از ۹۰</w:t>
      </w:r>
      <w:r w:rsidR="00895952">
        <w:rPr>
          <w:rFonts w:cs="Nazanin" w:hint="cs"/>
          <w:rtl/>
        </w:rPr>
        <w:t xml:space="preserve"> </w:t>
      </w:r>
      <w:r w:rsidR="00895952" w:rsidRPr="00895952">
        <w:rPr>
          <w:rFonts w:cs="Nazanin" w:hint="cs"/>
          <w:rtl/>
        </w:rPr>
        <w:t>درصد</w:t>
      </w:r>
      <w:r w:rsidR="00895952">
        <w:rPr>
          <w:rFonts w:cs="Nazanin" w:hint="cs"/>
          <w:rtl/>
        </w:rPr>
        <w:t xml:space="preserve"> </w:t>
      </w:r>
      <w:r w:rsidRPr="00F74D1A">
        <w:rPr>
          <w:rFonts w:cs="Nazanin" w:hint="cs"/>
          <w:rtl/>
        </w:rPr>
        <w:t>آب</w:t>
      </w:r>
      <w:r w:rsidR="00703730">
        <w:rPr>
          <w:rFonts w:cs="Nazanin" w:hint="cs"/>
          <w:rtl/>
        </w:rPr>
        <w:t xml:space="preserve"> </w:t>
      </w:r>
      <w:r w:rsidRPr="00F74D1A">
        <w:rPr>
          <w:rFonts w:cs="Nazanin" w:hint="cs"/>
          <w:rtl/>
        </w:rPr>
        <w:t>باشند</w:t>
      </w:r>
      <w:r w:rsidRPr="00F74D1A">
        <w:rPr>
          <w:rFonts w:cs="Nazanin"/>
          <w:rtl/>
        </w:rPr>
        <w:t>).</w:t>
      </w:r>
      <w:r w:rsidR="00895952">
        <w:rPr>
          <w:rFonts w:cs="Nazanin" w:hint="cs"/>
          <w:rtl/>
        </w:rPr>
        <w:t xml:space="preserve"> </w:t>
      </w:r>
      <w:r w:rsidR="008C26EE" w:rsidRPr="00F74D1A">
        <w:rPr>
          <w:rFonts w:cs="Nazanin" w:hint="cs"/>
          <w:rtl/>
        </w:rPr>
        <w:t>کروم</w:t>
      </w:r>
      <w:r w:rsidR="00895952">
        <w:rPr>
          <w:rFonts w:cs="Nazanin" w:hint="cs"/>
          <w:rtl/>
        </w:rPr>
        <w:t xml:space="preserve"> 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>کاربردها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 xml:space="preserve"> گسترده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‌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>ا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 xml:space="preserve"> در صنا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C26EE" w:rsidRPr="00F74D1A">
        <w:rPr>
          <w:rStyle w:val="Char0"/>
          <w:rFonts w:eastAsia="MS Mincho" w:cs="Nazanin" w:hint="eastAsia"/>
          <w:sz w:val="24"/>
          <w:szCs w:val="24"/>
          <w:rtl/>
        </w:rPr>
        <w:t>ع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 xml:space="preserve"> مختلف مانند آبکار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95952">
        <w:rPr>
          <w:rStyle w:val="Char0"/>
          <w:rFonts w:eastAsia="MS Mincho" w:cs="Nazanin"/>
          <w:sz w:val="24"/>
          <w:szCs w:val="24"/>
          <w:rtl/>
        </w:rPr>
        <w:t>، چاپ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>، رنگرز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>، برنزه کردن و متالورژ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F74D1A" w:rsidRPr="00F74D1A">
        <w:rPr>
          <w:rStyle w:val="Char0"/>
          <w:rFonts w:eastAsia="MS Mincho" w:cs="Nazanin" w:hint="cs"/>
          <w:sz w:val="24"/>
          <w:szCs w:val="24"/>
          <w:rtl/>
        </w:rPr>
        <w:t xml:space="preserve"> </w:t>
      </w:r>
      <w:r w:rsidR="008B72C1" w:rsidRPr="00F74D1A">
        <w:rPr>
          <w:rStyle w:val="Char0"/>
          <w:rFonts w:eastAsia="MS Mincho" w:cs="Nazanin" w:hint="cs"/>
          <w:sz w:val="24"/>
          <w:szCs w:val="24"/>
          <w:rtl/>
        </w:rPr>
        <w:t>دارد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>. با ا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C26EE" w:rsidRPr="00F74D1A">
        <w:rPr>
          <w:rStyle w:val="Char0"/>
          <w:rFonts w:eastAsia="MS Mincho" w:cs="Nazanin" w:hint="eastAsia"/>
          <w:sz w:val="24"/>
          <w:szCs w:val="24"/>
          <w:rtl/>
        </w:rPr>
        <w:t>ن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 xml:space="preserve"> حال، دفع نامناسب پساب از ا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C26EE" w:rsidRPr="00F74D1A">
        <w:rPr>
          <w:rStyle w:val="Char0"/>
          <w:rFonts w:eastAsia="MS Mincho" w:cs="Nazanin" w:hint="eastAsia"/>
          <w:sz w:val="24"/>
          <w:szCs w:val="24"/>
          <w:rtl/>
        </w:rPr>
        <w:t>ن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 xml:space="preserve"> صنا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C26EE" w:rsidRPr="00F74D1A">
        <w:rPr>
          <w:rStyle w:val="Char0"/>
          <w:rFonts w:eastAsia="MS Mincho" w:cs="Nazanin" w:hint="eastAsia"/>
          <w:sz w:val="24"/>
          <w:szCs w:val="24"/>
          <w:rtl/>
        </w:rPr>
        <w:t>ع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 xml:space="preserve"> منجر به آلودگ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 xml:space="preserve"> مح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C26EE" w:rsidRPr="00F74D1A">
        <w:rPr>
          <w:rStyle w:val="Char0"/>
          <w:rFonts w:eastAsia="MS Mincho" w:cs="Nazanin" w:hint="eastAsia"/>
          <w:sz w:val="24"/>
          <w:szCs w:val="24"/>
          <w:rtl/>
        </w:rPr>
        <w:t>ط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 xml:space="preserve"> ز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C26EE" w:rsidRPr="00F74D1A">
        <w:rPr>
          <w:rStyle w:val="Char0"/>
          <w:rFonts w:eastAsia="MS Mincho" w:cs="Nazanin" w:hint="eastAsia"/>
          <w:sz w:val="24"/>
          <w:szCs w:val="24"/>
          <w:rtl/>
        </w:rPr>
        <w:t>ست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 xml:space="preserve"> م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ی‌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>شود. ا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C26EE" w:rsidRPr="00F74D1A">
        <w:rPr>
          <w:rStyle w:val="Char0"/>
          <w:rFonts w:eastAsia="MS Mincho" w:cs="Nazanin" w:hint="eastAsia"/>
          <w:sz w:val="24"/>
          <w:szCs w:val="24"/>
          <w:rtl/>
        </w:rPr>
        <w:t>ن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 xml:space="preserve"> امر عواقب مهم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 xml:space="preserve"> در مح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C26EE" w:rsidRPr="00F74D1A">
        <w:rPr>
          <w:rStyle w:val="Char0"/>
          <w:rFonts w:eastAsia="MS Mincho" w:cs="Nazanin" w:hint="eastAsia"/>
          <w:sz w:val="24"/>
          <w:szCs w:val="24"/>
          <w:rtl/>
        </w:rPr>
        <w:t>ط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 xml:space="preserve"> ز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C26EE" w:rsidRPr="00F74D1A">
        <w:rPr>
          <w:rStyle w:val="Char0"/>
          <w:rFonts w:eastAsia="MS Mincho" w:cs="Nazanin" w:hint="eastAsia"/>
          <w:sz w:val="24"/>
          <w:szCs w:val="24"/>
          <w:rtl/>
        </w:rPr>
        <w:t>ست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>، گ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C26EE" w:rsidRPr="00F74D1A">
        <w:rPr>
          <w:rStyle w:val="Char0"/>
          <w:rFonts w:eastAsia="MS Mincho" w:cs="Nazanin" w:hint="eastAsia"/>
          <w:sz w:val="24"/>
          <w:szCs w:val="24"/>
          <w:rtl/>
        </w:rPr>
        <w:t>اهان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 xml:space="preserve"> و ح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C26EE" w:rsidRPr="00F74D1A">
        <w:rPr>
          <w:rStyle w:val="Char0"/>
          <w:rFonts w:eastAsia="MS Mincho" w:cs="Nazanin" w:hint="eastAsia"/>
          <w:sz w:val="24"/>
          <w:szCs w:val="24"/>
          <w:rtl/>
        </w:rPr>
        <w:t>وانات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 xml:space="preserve"> دارد ز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C26EE" w:rsidRPr="00F74D1A">
        <w:rPr>
          <w:rStyle w:val="Char0"/>
          <w:rFonts w:eastAsia="MS Mincho" w:cs="Nazanin" w:hint="eastAsia"/>
          <w:sz w:val="24"/>
          <w:szCs w:val="24"/>
          <w:rtl/>
        </w:rPr>
        <w:t>را</w:t>
      </w:r>
      <w:r w:rsidR="00895952">
        <w:rPr>
          <w:rStyle w:val="Char0"/>
          <w:rFonts w:eastAsia="MS Mincho" w:cs="Nazanin"/>
          <w:sz w:val="24"/>
          <w:szCs w:val="24"/>
          <w:rtl/>
        </w:rPr>
        <w:t xml:space="preserve"> اثرات سرطان زا، جهش</w:t>
      </w:r>
      <w:r w:rsidR="00895952">
        <w:rPr>
          <w:rStyle w:val="Char0"/>
          <w:rFonts w:eastAsia="MS Mincho" w:cs="Nazanin" w:hint="cs"/>
          <w:sz w:val="24"/>
          <w:szCs w:val="24"/>
          <w:rtl/>
        </w:rPr>
        <w:t>‌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>زا ا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C26EE" w:rsidRPr="00F74D1A">
        <w:rPr>
          <w:rStyle w:val="Char0"/>
          <w:rFonts w:eastAsia="MS Mincho" w:cs="Nazanin" w:hint="eastAsia"/>
          <w:sz w:val="24"/>
          <w:szCs w:val="24"/>
          <w:rtl/>
        </w:rPr>
        <w:t>جاد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 xml:space="preserve"> م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ی‌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>کند و ب</w:t>
      </w:r>
      <w:r w:rsidR="008C26EE" w:rsidRPr="00F74D1A">
        <w:rPr>
          <w:rStyle w:val="Char0"/>
          <w:rFonts w:eastAsia="MS Mincho" w:cs="Nazanin" w:hint="eastAsia"/>
          <w:sz w:val="24"/>
          <w:szCs w:val="24"/>
          <w:rtl/>
        </w:rPr>
        <w:t>اعث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 xml:space="preserve"> آس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C26EE" w:rsidRPr="00F74D1A">
        <w:rPr>
          <w:rStyle w:val="Char0"/>
          <w:rFonts w:eastAsia="MS Mincho" w:cs="Nazanin" w:hint="eastAsia"/>
          <w:sz w:val="24"/>
          <w:szCs w:val="24"/>
          <w:rtl/>
        </w:rPr>
        <w:t>ب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 xml:space="preserve"> بافت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 xml:space="preserve"> م</w:t>
      </w:r>
      <w:r w:rsidR="008C26EE" w:rsidRPr="00F74D1A">
        <w:rPr>
          <w:rStyle w:val="Char0"/>
          <w:rFonts w:eastAsia="MS Mincho" w:cs="Nazanin" w:hint="cs"/>
          <w:sz w:val="24"/>
          <w:szCs w:val="24"/>
          <w:rtl/>
        </w:rPr>
        <w:t>ی‌</w:t>
      </w:r>
      <w:r w:rsidR="008C26EE" w:rsidRPr="00F74D1A">
        <w:rPr>
          <w:rStyle w:val="Char0"/>
          <w:rFonts w:eastAsia="MS Mincho" w:cs="Nazanin"/>
          <w:sz w:val="24"/>
          <w:szCs w:val="24"/>
          <w:rtl/>
        </w:rPr>
        <w:t>شود</w:t>
      </w:r>
      <w:r w:rsidR="00065B6F" w:rsidRPr="00F74D1A">
        <w:rPr>
          <w:rStyle w:val="Char0"/>
          <w:rFonts w:eastAsia="MS Mincho" w:cs="Nazanin" w:hint="cs"/>
          <w:sz w:val="24"/>
          <w:szCs w:val="24"/>
          <w:rtl/>
        </w:rPr>
        <w:t xml:space="preserve">. </w:t>
      </w:r>
      <w:r w:rsidR="00065B6F" w:rsidRPr="00F74D1A">
        <w:rPr>
          <w:rStyle w:val="Char0"/>
          <w:rFonts w:eastAsia="MS Mincho" w:cs="Nazanin"/>
          <w:sz w:val="24"/>
          <w:szCs w:val="24"/>
          <w:rtl/>
        </w:rPr>
        <w:t>کروم ب</w:t>
      </w:r>
      <w:r w:rsidR="00065B6F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F74D1A">
        <w:rPr>
          <w:rStyle w:val="Char0"/>
          <w:rFonts w:eastAsia="MS Mincho" w:cs="Nazanin" w:hint="eastAsia"/>
          <w:sz w:val="24"/>
          <w:szCs w:val="24"/>
          <w:rtl/>
        </w:rPr>
        <w:t>شتر</w:t>
      </w:r>
      <w:r w:rsidR="00065B6F" w:rsidRPr="00F74D1A">
        <w:rPr>
          <w:rStyle w:val="Char0"/>
          <w:rFonts w:eastAsia="MS Mincho" w:cs="Nazanin"/>
          <w:sz w:val="24"/>
          <w:szCs w:val="24"/>
          <w:rtl/>
        </w:rPr>
        <w:t xml:space="preserve"> در حالت</w:t>
      </w:r>
      <w:r w:rsidR="00065B6F" w:rsidRPr="00F74D1A">
        <w:rPr>
          <w:rStyle w:val="Char0"/>
          <w:rFonts w:eastAsia="MS Mincho" w:cs="Nazanin" w:hint="cs"/>
          <w:sz w:val="24"/>
          <w:szCs w:val="24"/>
          <w:rtl/>
        </w:rPr>
        <w:t>‌</w:t>
      </w:r>
      <w:r w:rsidR="00065B6F" w:rsidRPr="00F74D1A">
        <w:rPr>
          <w:rStyle w:val="Char0"/>
          <w:rFonts w:eastAsia="MS Mincho" w:cs="Nazanin"/>
          <w:sz w:val="24"/>
          <w:szCs w:val="24"/>
          <w:rtl/>
        </w:rPr>
        <w:t>ها</w:t>
      </w:r>
      <w:r w:rsidR="00065B6F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895952">
        <w:rPr>
          <w:rStyle w:val="Char0"/>
          <w:rFonts w:eastAsia="MS Mincho" w:cs="Nazanin" w:hint="cs"/>
          <w:sz w:val="24"/>
          <w:szCs w:val="24"/>
          <w:rtl/>
        </w:rPr>
        <w:t xml:space="preserve"> </w:t>
      </w:r>
      <w:r w:rsidR="00CE4946" w:rsidRPr="00F74D1A">
        <w:rPr>
          <w:rStyle w:val="Char0"/>
          <w:rFonts w:eastAsia="MS Mincho" w:cs="Nazanin" w:hint="cs"/>
          <w:sz w:val="24"/>
          <w:szCs w:val="24"/>
          <w:rtl/>
        </w:rPr>
        <w:t>اکسایشی</w:t>
      </w:r>
      <w:r w:rsidR="00065B6F" w:rsidRPr="00F74D1A">
        <w:rPr>
          <w:rStyle w:val="Char0"/>
          <w:rFonts w:asciiTheme="majorBidi" w:eastAsia="MS Mincho" w:hAnsiTheme="majorBidi" w:cstheme="majorBidi"/>
          <w:sz w:val="20"/>
          <w:szCs w:val="20"/>
        </w:rPr>
        <w:t>Cr(III)</w:t>
      </w:r>
      <w:r w:rsidR="00065B6F" w:rsidRPr="00F74D1A">
        <w:rPr>
          <w:rStyle w:val="Char0"/>
          <w:rFonts w:eastAsia="MS Mincho" w:cs="Nazanin"/>
          <w:sz w:val="24"/>
          <w:szCs w:val="24"/>
          <w:rtl/>
        </w:rPr>
        <w:t xml:space="preserve"> و </w:t>
      </w:r>
      <w:r w:rsidR="00065B6F" w:rsidRPr="00F74D1A">
        <w:rPr>
          <w:rStyle w:val="Char0"/>
          <w:rFonts w:asciiTheme="majorBidi" w:eastAsia="MS Mincho" w:hAnsiTheme="majorBidi" w:cstheme="majorBidi"/>
          <w:sz w:val="20"/>
          <w:szCs w:val="20"/>
        </w:rPr>
        <w:t>Cr (VI)</w:t>
      </w:r>
      <w:r w:rsidR="00EE3055">
        <w:rPr>
          <w:rStyle w:val="Char0"/>
          <w:rFonts w:asciiTheme="majorBidi" w:eastAsia="MS Mincho" w:hAnsiTheme="majorBidi" w:cstheme="majorBidi" w:hint="cs"/>
          <w:sz w:val="20"/>
          <w:szCs w:val="20"/>
          <w:rtl/>
        </w:rPr>
        <w:t xml:space="preserve"> </w:t>
      </w:r>
      <w:r w:rsidR="00065B6F" w:rsidRPr="00F74D1A">
        <w:rPr>
          <w:rStyle w:val="Char0"/>
          <w:rFonts w:eastAsia="MS Mincho" w:cs="Nazanin" w:hint="cs"/>
          <w:sz w:val="24"/>
          <w:szCs w:val="24"/>
          <w:rtl/>
        </w:rPr>
        <w:t>می‌باشد</w:t>
      </w:r>
      <w:r w:rsidR="009953A3" w:rsidRPr="00F74D1A">
        <w:rPr>
          <w:rStyle w:val="Char0"/>
          <w:rFonts w:eastAsia="MS Mincho" w:cs="Nazanin"/>
          <w:sz w:val="24"/>
          <w:szCs w:val="24"/>
          <w:rtl/>
        </w:rPr>
        <w:t>[</w:t>
      </w:r>
      <w:r w:rsidR="009953A3" w:rsidRPr="00F74D1A">
        <w:rPr>
          <w:rStyle w:val="Char0"/>
          <w:rFonts w:eastAsia="MS Mincho" w:cs="Nazanin" w:hint="cs"/>
          <w:sz w:val="24"/>
          <w:szCs w:val="24"/>
          <w:rtl/>
        </w:rPr>
        <w:t>1</w:t>
      </w:r>
      <w:r w:rsidR="009953A3" w:rsidRPr="00F74D1A">
        <w:rPr>
          <w:rStyle w:val="Char0"/>
          <w:rFonts w:eastAsia="MS Mincho" w:cs="Nazanin"/>
          <w:sz w:val="24"/>
          <w:szCs w:val="24"/>
          <w:rtl/>
        </w:rPr>
        <w:t>]</w:t>
      </w:r>
      <w:r w:rsidR="00065B6F" w:rsidRPr="00F74D1A">
        <w:rPr>
          <w:rStyle w:val="Char0"/>
          <w:rFonts w:eastAsia="MS Mincho" w:cs="Nazanin"/>
          <w:sz w:val="24"/>
          <w:szCs w:val="24"/>
          <w:rtl/>
        </w:rPr>
        <w:t>. در حال</w:t>
      </w:r>
      <w:r w:rsidR="00065B6F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F74D1A">
        <w:rPr>
          <w:rStyle w:val="Char0"/>
          <w:rFonts w:eastAsia="MS Mincho" w:cs="Nazanin"/>
          <w:sz w:val="24"/>
          <w:szCs w:val="24"/>
          <w:rtl/>
        </w:rPr>
        <w:t xml:space="preserve"> که </w:t>
      </w:r>
      <w:r w:rsidR="00CE4946" w:rsidRPr="00F74D1A">
        <w:rPr>
          <w:rStyle w:val="Char0"/>
          <w:rFonts w:asciiTheme="majorBidi" w:eastAsia="MS Mincho" w:hAnsiTheme="majorBidi" w:cstheme="majorBidi"/>
          <w:sz w:val="20"/>
          <w:szCs w:val="20"/>
        </w:rPr>
        <w:t>Cr(III)</w:t>
      </w:r>
      <w:r w:rsidR="00EE3055">
        <w:rPr>
          <w:rStyle w:val="Char0"/>
          <w:rFonts w:asciiTheme="majorBidi" w:eastAsia="MS Mincho" w:hAnsiTheme="majorBidi" w:cstheme="majorBidi" w:hint="cs"/>
          <w:sz w:val="20"/>
          <w:szCs w:val="20"/>
          <w:rtl/>
        </w:rPr>
        <w:t xml:space="preserve"> </w:t>
      </w:r>
      <w:r w:rsidR="00065B6F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F74D1A">
        <w:rPr>
          <w:rStyle w:val="Char0"/>
          <w:rFonts w:eastAsia="MS Mincho" w:cs="Nazanin" w:hint="eastAsia"/>
          <w:sz w:val="24"/>
          <w:szCs w:val="24"/>
          <w:rtl/>
        </w:rPr>
        <w:t>ک</w:t>
      </w:r>
      <w:r w:rsidR="00065B6F" w:rsidRPr="00F74D1A">
        <w:rPr>
          <w:rStyle w:val="Char0"/>
          <w:rFonts w:eastAsia="MS Mincho" w:cs="Nazanin"/>
          <w:sz w:val="24"/>
          <w:szCs w:val="24"/>
          <w:rtl/>
        </w:rPr>
        <w:t xml:space="preserve"> عنصر مهم رد</w:t>
      </w:r>
      <w:r w:rsidR="00065B6F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F74D1A">
        <w:rPr>
          <w:rStyle w:val="Char0"/>
          <w:rFonts w:eastAsia="MS Mincho" w:cs="Nazanin" w:hint="eastAsia"/>
          <w:sz w:val="24"/>
          <w:szCs w:val="24"/>
          <w:rtl/>
        </w:rPr>
        <w:t>اب</w:t>
      </w:r>
      <w:r w:rsidR="00065B6F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F74D1A">
        <w:rPr>
          <w:rStyle w:val="Char0"/>
          <w:rFonts w:eastAsia="MS Mincho" w:cs="Nazanin"/>
          <w:sz w:val="24"/>
          <w:szCs w:val="24"/>
          <w:rtl/>
        </w:rPr>
        <w:t xml:space="preserve"> است، </w:t>
      </w:r>
      <w:r w:rsidR="00CE4946" w:rsidRPr="00F74D1A">
        <w:rPr>
          <w:rStyle w:val="Char0"/>
          <w:rFonts w:asciiTheme="majorBidi" w:eastAsia="MS Mincho" w:hAnsiTheme="majorBidi" w:cstheme="majorBidi"/>
          <w:sz w:val="20"/>
          <w:szCs w:val="20"/>
        </w:rPr>
        <w:t>Cr (VI)</w:t>
      </w:r>
      <w:r w:rsidR="00EE3055">
        <w:rPr>
          <w:rStyle w:val="Char0"/>
          <w:rFonts w:asciiTheme="majorBidi" w:eastAsia="MS Mincho" w:hAnsiTheme="majorBidi" w:cstheme="majorBidi" w:hint="cs"/>
          <w:sz w:val="20"/>
          <w:szCs w:val="20"/>
          <w:rtl/>
        </w:rPr>
        <w:t xml:space="preserve"> </w:t>
      </w:r>
      <w:r w:rsidR="00065B6F" w:rsidRPr="00F74D1A">
        <w:rPr>
          <w:rStyle w:val="Char0"/>
          <w:rFonts w:eastAsia="MS Mincho" w:cs="Nazanin"/>
          <w:sz w:val="24"/>
          <w:szCs w:val="24"/>
          <w:rtl/>
        </w:rPr>
        <w:t>برا</w:t>
      </w:r>
      <w:r w:rsidR="00065B6F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F74D1A">
        <w:rPr>
          <w:rStyle w:val="Char0"/>
          <w:rFonts w:eastAsia="MS Mincho" w:cs="Nazanin"/>
          <w:sz w:val="24"/>
          <w:szCs w:val="24"/>
          <w:rtl/>
        </w:rPr>
        <w:t xml:space="preserve"> ح</w:t>
      </w:r>
      <w:r w:rsidR="00065B6F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F74D1A">
        <w:rPr>
          <w:rStyle w:val="Char0"/>
          <w:rFonts w:eastAsia="MS Mincho" w:cs="Nazanin" w:hint="eastAsia"/>
          <w:sz w:val="24"/>
          <w:szCs w:val="24"/>
          <w:rtl/>
        </w:rPr>
        <w:t>وانات</w:t>
      </w:r>
      <w:r w:rsidR="00F74D1A">
        <w:rPr>
          <w:rStyle w:val="Char0"/>
          <w:rFonts w:eastAsia="MS Mincho" w:cs="Nazanin" w:hint="cs"/>
          <w:sz w:val="24"/>
          <w:szCs w:val="24"/>
          <w:rtl/>
        </w:rPr>
        <w:t xml:space="preserve"> </w:t>
      </w:r>
      <w:r w:rsidR="00065B6F" w:rsidRPr="00F74D1A">
        <w:rPr>
          <w:rStyle w:val="Char0"/>
          <w:rFonts w:eastAsia="MS Mincho" w:cs="Nazanin"/>
          <w:sz w:val="24"/>
          <w:szCs w:val="24"/>
          <w:rtl/>
        </w:rPr>
        <w:t>غ</w:t>
      </w:r>
      <w:r w:rsidR="00065B6F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F74D1A">
        <w:rPr>
          <w:rStyle w:val="Char0"/>
          <w:rFonts w:eastAsia="MS Mincho" w:cs="Nazanin" w:hint="eastAsia"/>
          <w:sz w:val="24"/>
          <w:szCs w:val="24"/>
          <w:rtl/>
        </w:rPr>
        <w:t>ر</w:t>
      </w:r>
      <w:r w:rsidR="00065B6F" w:rsidRPr="00F74D1A">
        <w:rPr>
          <w:rStyle w:val="Char0"/>
          <w:rFonts w:eastAsia="MS Mincho" w:cs="Nazanin"/>
          <w:sz w:val="24"/>
          <w:szCs w:val="24"/>
          <w:rtl/>
        </w:rPr>
        <w:t xml:space="preserve"> ضرور</w:t>
      </w:r>
      <w:r w:rsidR="00065B6F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CE4946" w:rsidRPr="00F74D1A">
        <w:rPr>
          <w:rStyle w:val="Char0"/>
          <w:rFonts w:eastAsia="MS Mincho" w:cs="Nazanin" w:hint="cs"/>
          <w:sz w:val="24"/>
          <w:szCs w:val="24"/>
          <w:rtl/>
        </w:rPr>
        <w:t xml:space="preserve"> می‌باشد ولی</w:t>
      </w:r>
      <w:r w:rsidR="00065B6F" w:rsidRPr="00F74D1A">
        <w:rPr>
          <w:rStyle w:val="Char0"/>
          <w:rFonts w:eastAsia="MS Mincho" w:cs="Nazanin"/>
          <w:sz w:val="24"/>
          <w:szCs w:val="24"/>
          <w:rtl/>
        </w:rPr>
        <w:t xml:space="preserve"> سم</w:t>
      </w:r>
      <w:r w:rsidR="00065B6F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F74D1A">
        <w:rPr>
          <w:rStyle w:val="Char0"/>
          <w:rFonts w:eastAsia="MS Mincho" w:cs="Nazanin"/>
          <w:sz w:val="24"/>
          <w:szCs w:val="24"/>
          <w:rtl/>
        </w:rPr>
        <w:t xml:space="preserve"> است</w:t>
      </w:r>
      <w:r w:rsidR="00703730">
        <w:rPr>
          <w:rStyle w:val="Char0"/>
          <w:rFonts w:eastAsia="MS Mincho" w:cs="Nazanin" w:hint="cs"/>
          <w:sz w:val="24"/>
          <w:szCs w:val="24"/>
          <w:rtl/>
        </w:rPr>
        <w:t xml:space="preserve"> </w:t>
      </w:r>
      <w:r w:rsidR="00065B6F" w:rsidRPr="00F74D1A">
        <w:rPr>
          <w:rStyle w:val="Char0"/>
          <w:rFonts w:eastAsia="MS Mincho" w:cs="Nazanin"/>
          <w:sz w:val="24"/>
          <w:szCs w:val="24"/>
          <w:rtl/>
        </w:rPr>
        <w:t>و ممکن است باعث ا</w:t>
      </w:r>
      <w:r w:rsidR="00065B6F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F74D1A">
        <w:rPr>
          <w:rStyle w:val="Char0"/>
          <w:rFonts w:eastAsia="MS Mincho" w:cs="Nazanin" w:hint="eastAsia"/>
          <w:sz w:val="24"/>
          <w:szCs w:val="24"/>
          <w:rtl/>
        </w:rPr>
        <w:t>جاد</w:t>
      </w:r>
      <w:r w:rsidR="00065B6F" w:rsidRPr="00F74D1A">
        <w:rPr>
          <w:rStyle w:val="Char0"/>
          <w:rFonts w:eastAsia="MS Mincho" w:cs="Nazanin"/>
          <w:sz w:val="24"/>
          <w:szCs w:val="24"/>
          <w:rtl/>
        </w:rPr>
        <w:t xml:space="preserve"> درمات</w:t>
      </w:r>
      <w:r w:rsidR="00065B6F" w:rsidRPr="00F74D1A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F74D1A">
        <w:rPr>
          <w:rStyle w:val="Char0"/>
          <w:rFonts w:eastAsia="MS Mincho" w:cs="Nazanin" w:hint="eastAsia"/>
          <w:sz w:val="24"/>
          <w:szCs w:val="24"/>
          <w:rtl/>
        </w:rPr>
        <w:t>ت</w:t>
      </w:r>
      <w:r w:rsidR="00065B6F" w:rsidRPr="00F74D1A">
        <w:rPr>
          <w:rStyle w:val="Char0"/>
          <w:rFonts w:eastAsia="MS Mincho" w:cs="Nazanin" w:hint="cs"/>
          <w:sz w:val="24"/>
          <w:szCs w:val="24"/>
          <w:rtl/>
        </w:rPr>
        <w:t>‌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>، سرطان ر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065B6F">
        <w:rPr>
          <w:rStyle w:val="Char0"/>
          <w:rFonts w:eastAsia="MS Mincho" w:cs="Nazanin" w:hint="eastAsia"/>
          <w:sz w:val="24"/>
          <w:szCs w:val="24"/>
          <w:rtl/>
        </w:rPr>
        <w:t>ه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>، آس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065B6F">
        <w:rPr>
          <w:rStyle w:val="Char0"/>
          <w:rFonts w:eastAsia="MS Mincho" w:cs="Nazanin" w:hint="eastAsia"/>
          <w:sz w:val="24"/>
          <w:szCs w:val="24"/>
          <w:rtl/>
        </w:rPr>
        <w:t>ب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 xml:space="preserve"> کل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065B6F">
        <w:rPr>
          <w:rStyle w:val="Char0"/>
          <w:rFonts w:eastAsia="MS Mincho" w:cs="Nazanin" w:hint="eastAsia"/>
          <w:sz w:val="24"/>
          <w:szCs w:val="24"/>
          <w:rtl/>
        </w:rPr>
        <w:t>ه</w:t>
      </w:r>
      <w:r w:rsidR="00065B6F">
        <w:rPr>
          <w:rStyle w:val="Char0"/>
          <w:rFonts w:eastAsia="MS Mincho" w:cs="Nazanin"/>
          <w:sz w:val="24"/>
          <w:szCs w:val="24"/>
          <w:rtl/>
        </w:rPr>
        <w:t xml:space="preserve"> و معده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>، تحر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065B6F">
        <w:rPr>
          <w:rStyle w:val="Char0"/>
          <w:rFonts w:eastAsia="MS Mincho" w:cs="Nazanin" w:hint="eastAsia"/>
          <w:sz w:val="24"/>
          <w:szCs w:val="24"/>
          <w:rtl/>
        </w:rPr>
        <w:t>ک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 xml:space="preserve"> دس</w:t>
      </w:r>
      <w:r w:rsidR="00065B6F" w:rsidRPr="00065B6F">
        <w:rPr>
          <w:rStyle w:val="Char0"/>
          <w:rFonts w:eastAsia="MS Mincho" w:cs="Nazanin" w:hint="eastAsia"/>
          <w:sz w:val="24"/>
          <w:szCs w:val="24"/>
          <w:rtl/>
        </w:rPr>
        <w:t>تگاه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 xml:space="preserve"> تنفس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56126F">
        <w:rPr>
          <w:rStyle w:val="Char0"/>
          <w:rFonts w:eastAsia="MS Mincho" w:cs="Nazanin"/>
          <w:sz w:val="24"/>
          <w:szCs w:val="24"/>
          <w:rtl/>
        </w:rPr>
        <w:t xml:space="preserve"> و چشم</w:t>
      </w:r>
      <w:r w:rsidR="0056126F">
        <w:rPr>
          <w:rStyle w:val="Char0"/>
          <w:rFonts w:eastAsia="MS Mincho" w:cs="Nazanin" w:hint="cs"/>
          <w:sz w:val="24"/>
          <w:szCs w:val="24"/>
          <w:rtl/>
        </w:rPr>
        <w:t>‌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 xml:space="preserve">ها شود. تجمع مداوم </w:t>
      </w:r>
      <w:r w:rsidR="00065B6F" w:rsidRPr="00065B6F">
        <w:rPr>
          <w:rStyle w:val="Char0"/>
          <w:rFonts w:asciiTheme="majorBidi" w:eastAsia="MS Mincho" w:hAnsiTheme="majorBidi" w:cstheme="majorBidi"/>
          <w:sz w:val="20"/>
          <w:szCs w:val="20"/>
        </w:rPr>
        <w:t>Cr (VI)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 xml:space="preserve"> سم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 xml:space="preserve"> در امتداد زنج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065B6F">
        <w:rPr>
          <w:rStyle w:val="Char0"/>
          <w:rFonts w:eastAsia="MS Mincho" w:cs="Nazanin" w:hint="eastAsia"/>
          <w:sz w:val="24"/>
          <w:szCs w:val="24"/>
          <w:rtl/>
        </w:rPr>
        <w:t>ره</w:t>
      </w:r>
      <w:r w:rsidR="00065B6F">
        <w:rPr>
          <w:rStyle w:val="Char0"/>
          <w:rFonts w:eastAsia="MS Mincho" w:cs="Nazanin" w:hint="cs"/>
          <w:sz w:val="24"/>
          <w:szCs w:val="24"/>
          <w:rtl/>
        </w:rPr>
        <w:t>‌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>ها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 xml:space="preserve"> مواد غذا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یی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 xml:space="preserve"> اغلب منجر به تخر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065B6F">
        <w:rPr>
          <w:rStyle w:val="Char0"/>
          <w:rFonts w:eastAsia="MS Mincho" w:cs="Nazanin" w:hint="eastAsia"/>
          <w:sz w:val="24"/>
          <w:szCs w:val="24"/>
          <w:rtl/>
        </w:rPr>
        <w:t>ب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 xml:space="preserve"> ز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065B6F">
        <w:rPr>
          <w:rStyle w:val="Char0"/>
          <w:rFonts w:eastAsia="MS Mincho" w:cs="Nazanin" w:hint="eastAsia"/>
          <w:sz w:val="24"/>
          <w:szCs w:val="24"/>
          <w:rtl/>
        </w:rPr>
        <w:t>ست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 xml:space="preserve"> م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56126F">
        <w:rPr>
          <w:rStyle w:val="Char0"/>
          <w:rFonts w:eastAsia="MS Mincho" w:cs="Nazanin" w:hint="cs"/>
          <w:sz w:val="24"/>
          <w:szCs w:val="24"/>
          <w:rtl/>
        </w:rPr>
        <w:t>‌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>شود و انسان را در معرض خطر بزرگ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 xml:space="preserve"> قرار م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56126F">
        <w:rPr>
          <w:rStyle w:val="Char0"/>
          <w:rFonts w:eastAsia="MS Mincho" w:cs="Nazanin" w:hint="cs"/>
          <w:sz w:val="24"/>
          <w:szCs w:val="24"/>
          <w:rtl/>
        </w:rPr>
        <w:t>‌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 xml:space="preserve">دهد </w:t>
      </w:r>
      <w:r w:rsidR="008C26EE" w:rsidRPr="008C26EE">
        <w:rPr>
          <w:rStyle w:val="Char0"/>
          <w:rFonts w:eastAsia="MS Mincho" w:cs="Nazanin"/>
          <w:sz w:val="24"/>
          <w:szCs w:val="24"/>
          <w:rtl/>
        </w:rPr>
        <w:t>[</w:t>
      </w:r>
      <w:r w:rsidR="007329EB">
        <w:rPr>
          <w:rStyle w:val="Char0"/>
          <w:rFonts w:eastAsia="MS Mincho" w:cs="Nazanin" w:hint="cs"/>
          <w:sz w:val="24"/>
          <w:szCs w:val="24"/>
          <w:rtl/>
        </w:rPr>
        <w:t>2</w:t>
      </w:r>
      <w:r w:rsidR="0041467B">
        <w:rPr>
          <w:rStyle w:val="Char0"/>
          <w:rFonts w:eastAsia="MS Mincho" w:cs="Nazanin" w:hint="cs"/>
          <w:sz w:val="24"/>
          <w:szCs w:val="24"/>
          <w:rtl/>
        </w:rPr>
        <w:t>,3</w:t>
      </w:r>
      <w:r w:rsidR="008C26EE" w:rsidRPr="008C26EE">
        <w:rPr>
          <w:rStyle w:val="Char0"/>
          <w:rFonts w:eastAsia="MS Mincho" w:cs="Nazanin"/>
          <w:sz w:val="24"/>
          <w:szCs w:val="24"/>
          <w:rtl/>
        </w:rPr>
        <w:t>].</w:t>
      </w:r>
      <w:r w:rsidR="00EE3055">
        <w:rPr>
          <w:rStyle w:val="Char0"/>
          <w:rFonts w:eastAsia="MS Mincho" w:cs="Nazanin" w:hint="cs"/>
          <w:sz w:val="24"/>
          <w:szCs w:val="24"/>
          <w:rtl/>
        </w:rPr>
        <w:t xml:space="preserve"> 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>برا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 xml:space="preserve"> رفع </w:t>
      </w:r>
      <w:r w:rsidR="00065B6F">
        <w:rPr>
          <w:rStyle w:val="Char0"/>
          <w:rFonts w:eastAsia="MS Mincho" w:cs="Nazanin"/>
          <w:sz w:val="24"/>
          <w:szCs w:val="24"/>
          <w:rtl/>
        </w:rPr>
        <w:t>مشکل</w:t>
      </w:r>
      <w:r w:rsidR="00703730">
        <w:rPr>
          <w:rStyle w:val="Char0"/>
          <w:rFonts w:eastAsia="MS Mincho" w:cs="Nazanin" w:hint="cs"/>
          <w:sz w:val="24"/>
          <w:szCs w:val="24"/>
          <w:rtl/>
        </w:rPr>
        <w:t xml:space="preserve"> </w:t>
      </w:r>
      <w:r w:rsidR="00BE3DF2" w:rsidRPr="00065B6F">
        <w:rPr>
          <w:rStyle w:val="Char0"/>
          <w:rFonts w:eastAsia="MS Mincho" w:cs="Nazanin"/>
          <w:sz w:val="24"/>
          <w:szCs w:val="24"/>
          <w:rtl/>
        </w:rPr>
        <w:t xml:space="preserve">کمبود </w:t>
      </w:r>
      <w:r w:rsidR="00BE3DF2">
        <w:rPr>
          <w:rStyle w:val="Char0"/>
          <w:rFonts w:eastAsia="MS Mincho" w:cs="Nazanin" w:hint="cs"/>
          <w:sz w:val="24"/>
          <w:szCs w:val="24"/>
          <w:rtl/>
        </w:rPr>
        <w:t>آب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>، صنا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065B6F">
        <w:rPr>
          <w:rStyle w:val="Char0"/>
          <w:rFonts w:eastAsia="MS Mincho" w:cs="Nazanin" w:hint="eastAsia"/>
          <w:sz w:val="24"/>
          <w:szCs w:val="24"/>
          <w:rtl/>
        </w:rPr>
        <w:t>ع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 xml:space="preserve"> برا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 xml:space="preserve"> استفاده در فرآ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065B6F">
        <w:rPr>
          <w:rStyle w:val="Char0"/>
          <w:rFonts w:eastAsia="MS Mincho" w:cs="Nazanin" w:hint="eastAsia"/>
          <w:sz w:val="24"/>
          <w:szCs w:val="24"/>
          <w:rtl/>
        </w:rPr>
        <w:t>ندها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703730">
        <w:rPr>
          <w:rStyle w:val="Char0"/>
          <w:rFonts w:eastAsia="MS Mincho" w:cs="Nazanin" w:hint="cs"/>
          <w:sz w:val="24"/>
          <w:szCs w:val="24"/>
          <w:rtl/>
        </w:rPr>
        <w:t xml:space="preserve"> 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>تول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065B6F">
        <w:rPr>
          <w:rStyle w:val="Char0"/>
          <w:rFonts w:eastAsia="MS Mincho" w:cs="Nazanin" w:hint="eastAsia"/>
          <w:sz w:val="24"/>
          <w:szCs w:val="24"/>
          <w:rtl/>
        </w:rPr>
        <w:t>د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 xml:space="preserve"> با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065B6F">
        <w:rPr>
          <w:rStyle w:val="Char0"/>
          <w:rFonts w:eastAsia="MS Mincho" w:cs="Nazanin" w:hint="eastAsia"/>
          <w:sz w:val="24"/>
          <w:szCs w:val="24"/>
          <w:rtl/>
        </w:rPr>
        <w:t>د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 xml:space="preserve"> چند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065B6F">
        <w:rPr>
          <w:rStyle w:val="Char0"/>
          <w:rFonts w:eastAsia="MS Mincho" w:cs="Nazanin" w:hint="eastAsia"/>
          <w:sz w:val="24"/>
          <w:szCs w:val="24"/>
          <w:rtl/>
        </w:rPr>
        <w:t>ن</w:t>
      </w:r>
      <w:r w:rsidR="00703730">
        <w:rPr>
          <w:rStyle w:val="Char0"/>
          <w:rFonts w:eastAsia="MS Mincho" w:cs="Nazanin" w:hint="cs"/>
          <w:sz w:val="24"/>
          <w:szCs w:val="24"/>
          <w:rtl/>
        </w:rPr>
        <w:t xml:space="preserve"> </w:t>
      </w:r>
      <w:r w:rsidR="00065B6F">
        <w:rPr>
          <w:rStyle w:val="Char0"/>
          <w:rFonts w:eastAsia="MS Mincho" w:cs="Nazanin" w:hint="cs"/>
          <w:sz w:val="24"/>
          <w:szCs w:val="24"/>
          <w:rtl/>
        </w:rPr>
        <w:t>مرحله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 xml:space="preserve"> تصف</w:t>
      </w:r>
      <w:r w:rsidR="00065B6F" w:rsidRPr="00065B6F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065B6F" w:rsidRPr="00065B6F">
        <w:rPr>
          <w:rStyle w:val="Char0"/>
          <w:rFonts w:eastAsia="MS Mincho" w:cs="Nazanin" w:hint="eastAsia"/>
          <w:sz w:val="24"/>
          <w:szCs w:val="24"/>
          <w:rtl/>
        </w:rPr>
        <w:t>ه</w:t>
      </w:r>
      <w:r w:rsidR="00065B6F" w:rsidRPr="00065B6F">
        <w:rPr>
          <w:rStyle w:val="Char0"/>
          <w:rFonts w:eastAsia="MS Mincho" w:cs="Nazanin"/>
          <w:sz w:val="24"/>
          <w:szCs w:val="24"/>
          <w:rtl/>
        </w:rPr>
        <w:t xml:space="preserve"> آب را اتخاذ کنند.</w:t>
      </w:r>
      <w:r w:rsidR="0056126F">
        <w:rPr>
          <w:rStyle w:val="Char0"/>
          <w:rFonts w:eastAsia="MS Mincho" w:cs="Nazanin" w:hint="cs"/>
          <w:sz w:val="24"/>
          <w:szCs w:val="24"/>
          <w:rtl/>
        </w:rPr>
        <w:t xml:space="preserve"> </w:t>
      </w:r>
      <w:r w:rsidR="00701E71" w:rsidRPr="00701E71">
        <w:rPr>
          <w:rStyle w:val="Char0"/>
          <w:rFonts w:eastAsia="MS Mincho" w:cs="Nazanin"/>
          <w:sz w:val="24"/>
          <w:szCs w:val="24"/>
          <w:rtl/>
        </w:rPr>
        <w:t>کادم</w:t>
      </w:r>
      <w:r w:rsidR="00701E71" w:rsidRPr="00701E71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701E71" w:rsidRPr="00701E71">
        <w:rPr>
          <w:rStyle w:val="Char0"/>
          <w:rFonts w:eastAsia="MS Mincho" w:cs="Nazanin" w:hint="eastAsia"/>
          <w:sz w:val="24"/>
          <w:szCs w:val="24"/>
          <w:rtl/>
        </w:rPr>
        <w:t>وم</w:t>
      </w:r>
      <w:r w:rsidR="0056126F">
        <w:rPr>
          <w:rStyle w:val="Char0"/>
          <w:rFonts w:eastAsia="MS Mincho" w:cs="Nazanin" w:hint="cs"/>
          <w:sz w:val="24"/>
          <w:szCs w:val="24"/>
          <w:rtl/>
        </w:rPr>
        <w:t xml:space="preserve"> </w:t>
      </w:r>
      <w:r w:rsidR="00701E71" w:rsidRPr="00701E71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701E71" w:rsidRPr="00701E71">
        <w:rPr>
          <w:rStyle w:val="Char0"/>
          <w:rFonts w:eastAsia="MS Mincho" w:cs="Nazanin" w:hint="eastAsia"/>
          <w:sz w:val="24"/>
          <w:szCs w:val="24"/>
          <w:rtl/>
        </w:rPr>
        <w:t>ک</w:t>
      </w:r>
      <w:r w:rsidR="00701E71" w:rsidRPr="00701E71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56126F">
        <w:rPr>
          <w:rStyle w:val="Char0"/>
          <w:rFonts w:eastAsia="MS Mincho" w:cs="Nazanin"/>
          <w:sz w:val="24"/>
          <w:szCs w:val="24"/>
          <w:rtl/>
        </w:rPr>
        <w:t xml:space="preserve"> از</w:t>
      </w:r>
      <w:r w:rsidR="0056126F">
        <w:rPr>
          <w:rStyle w:val="Char0"/>
          <w:rFonts w:eastAsia="MS Mincho" w:cs="Nazanin" w:hint="cs"/>
          <w:sz w:val="24"/>
          <w:szCs w:val="24"/>
          <w:rtl/>
        </w:rPr>
        <w:t xml:space="preserve"> </w:t>
      </w:r>
      <w:r w:rsidR="00701E71">
        <w:rPr>
          <w:rStyle w:val="Char0"/>
          <w:rFonts w:eastAsia="MS Mincho" w:cs="Nazanin"/>
          <w:sz w:val="24"/>
          <w:szCs w:val="24"/>
          <w:rtl/>
        </w:rPr>
        <w:t>خطرناک</w:t>
      </w:r>
      <w:r w:rsidR="00701E71">
        <w:rPr>
          <w:rStyle w:val="Char0"/>
          <w:rFonts w:eastAsia="MS Mincho" w:cs="Nazanin" w:hint="cs"/>
          <w:sz w:val="24"/>
          <w:szCs w:val="24"/>
        </w:rPr>
        <w:t>‌</w:t>
      </w:r>
      <w:r w:rsidR="00701E71" w:rsidRPr="00701E71">
        <w:rPr>
          <w:rStyle w:val="Char0"/>
          <w:rFonts w:eastAsia="MS Mincho" w:cs="Nazanin"/>
          <w:sz w:val="24"/>
          <w:szCs w:val="24"/>
          <w:rtl/>
        </w:rPr>
        <w:t>تر</w:t>
      </w:r>
      <w:r w:rsidR="00701E71" w:rsidRPr="00701E71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701E71" w:rsidRPr="00701E71">
        <w:rPr>
          <w:rStyle w:val="Char0"/>
          <w:rFonts w:eastAsia="MS Mincho" w:cs="Nazanin" w:hint="eastAsia"/>
          <w:sz w:val="24"/>
          <w:szCs w:val="24"/>
          <w:rtl/>
        </w:rPr>
        <w:t>ن</w:t>
      </w:r>
      <w:r w:rsidR="00701E71" w:rsidRPr="00701E71">
        <w:rPr>
          <w:rStyle w:val="Char0"/>
          <w:rFonts w:eastAsia="MS Mincho" w:cs="Nazanin"/>
          <w:sz w:val="24"/>
          <w:szCs w:val="24"/>
          <w:rtl/>
        </w:rPr>
        <w:t xml:space="preserve"> فلزات سنگ</w:t>
      </w:r>
      <w:r w:rsidR="00701E71" w:rsidRPr="00701E71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701E71" w:rsidRPr="00701E71">
        <w:rPr>
          <w:rStyle w:val="Char0"/>
          <w:rFonts w:eastAsia="MS Mincho" w:cs="Nazanin" w:hint="eastAsia"/>
          <w:sz w:val="24"/>
          <w:szCs w:val="24"/>
          <w:rtl/>
        </w:rPr>
        <w:t>ن</w:t>
      </w:r>
      <w:r w:rsidR="00701E71" w:rsidRPr="00701E71">
        <w:rPr>
          <w:rStyle w:val="Char0"/>
          <w:rFonts w:eastAsia="MS Mincho" w:cs="Nazanin"/>
          <w:sz w:val="24"/>
          <w:szCs w:val="24"/>
          <w:rtl/>
        </w:rPr>
        <w:t xml:space="preserve"> برا</w:t>
      </w:r>
      <w:r w:rsidR="00701E71" w:rsidRPr="00701E71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701E71" w:rsidRPr="00701E71">
        <w:rPr>
          <w:rStyle w:val="Char0"/>
          <w:rFonts w:eastAsia="MS Mincho" w:cs="Nazanin"/>
          <w:sz w:val="24"/>
          <w:szCs w:val="24"/>
          <w:rtl/>
        </w:rPr>
        <w:t xml:space="preserve"> سلامت</w:t>
      </w:r>
      <w:r w:rsidR="00701E71" w:rsidRPr="00701E71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701E71" w:rsidRPr="00701E71">
        <w:rPr>
          <w:rStyle w:val="Char0"/>
          <w:rFonts w:eastAsia="MS Mincho" w:cs="Nazanin"/>
          <w:sz w:val="24"/>
          <w:szCs w:val="24"/>
          <w:rtl/>
        </w:rPr>
        <w:t xml:space="preserve"> انسان و مح</w:t>
      </w:r>
      <w:r w:rsidR="00701E71" w:rsidRPr="00701E71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701E71" w:rsidRPr="00701E71">
        <w:rPr>
          <w:rStyle w:val="Char0"/>
          <w:rFonts w:eastAsia="MS Mincho" w:cs="Nazanin" w:hint="eastAsia"/>
          <w:sz w:val="24"/>
          <w:szCs w:val="24"/>
          <w:rtl/>
        </w:rPr>
        <w:t>ط</w:t>
      </w:r>
      <w:r w:rsidR="00701E71" w:rsidRPr="00701E71">
        <w:rPr>
          <w:rStyle w:val="Char0"/>
          <w:rFonts w:eastAsia="MS Mincho" w:cs="Nazanin"/>
          <w:sz w:val="24"/>
          <w:szCs w:val="24"/>
          <w:rtl/>
        </w:rPr>
        <w:t xml:space="preserve"> ز</w:t>
      </w:r>
      <w:r w:rsidR="00701E71" w:rsidRPr="00701E71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701E71" w:rsidRPr="00701E71">
        <w:rPr>
          <w:rStyle w:val="Char0"/>
          <w:rFonts w:eastAsia="MS Mincho" w:cs="Nazanin" w:hint="eastAsia"/>
          <w:sz w:val="24"/>
          <w:szCs w:val="24"/>
          <w:rtl/>
        </w:rPr>
        <w:t>ست</w:t>
      </w:r>
      <w:r w:rsidR="00701E71" w:rsidRPr="00701E71">
        <w:rPr>
          <w:rStyle w:val="Char0"/>
          <w:rFonts w:eastAsia="MS Mincho" w:cs="Nazanin"/>
          <w:sz w:val="24"/>
          <w:szCs w:val="24"/>
          <w:rtl/>
        </w:rPr>
        <w:t xml:space="preserve"> است </w:t>
      </w:r>
      <w:r w:rsidR="00701E71" w:rsidRPr="00701E71">
        <w:rPr>
          <w:rStyle w:val="Char0"/>
          <w:rFonts w:eastAsia="MS Mincho" w:cs="Nazanin"/>
          <w:sz w:val="24"/>
          <w:szCs w:val="24"/>
          <w:rtl/>
        </w:rPr>
        <w:lastRenderedPageBreak/>
        <w:t>[</w:t>
      </w:r>
      <w:r w:rsidR="0041467B">
        <w:rPr>
          <w:rStyle w:val="Char0"/>
          <w:rFonts w:eastAsia="MS Mincho" w:cs="Nazanin" w:hint="cs"/>
          <w:sz w:val="24"/>
          <w:szCs w:val="24"/>
          <w:rtl/>
        </w:rPr>
        <w:t>4</w:t>
      </w:r>
      <w:r w:rsidR="00701E71" w:rsidRPr="00701E71">
        <w:rPr>
          <w:rStyle w:val="Char0"/>
          <w:rFonts w:eastAsia="MS Mincho" w:cs="Nazanin"/>
          <w:sz w:val="24"/>
          <w:szCs w:val="24"/>
          <w:rtl/>
        </w:rPr>
        <w:t>].</w:t>
      </w:r>
      <w:r w:rsidR="00D906A2">
        <w:rPr>
          <w:rStyle w:val="Char0"/>
          <w:rFonts w:eastAsia="MS Mincho" w:cs="Nazanin" w:hint="cs"/>
          <w:sz w:val="24"/>
          <w:szCs w:val="24"/>
          <w:rtl/>
        </w:rPr>
        <w:t xml:space="preserve"> برای حذف فلزات سنگین روش‌های متعددی وجود دارد ولی</w:t>
      </w:r>
      <w:r w:rsidR="004045BD">
        <w:rPr>
          <w:rStyle w:val="Char0"/>
          <w:rFonts w:eastAsia="MS Mincho" w:cs="Nazanin" w:hint="cs"/>
          <w:sz w:val="24"/>
          <w:szCs w:val="24"/>
          <w:rtl/>
        </w:rPr>
        <w:t xml:space="preserve"> </w:t>
      </w:r>
      <w:r w:rsidR="00134545" w:rsidRPr="00134545">
        <w:rPr>
          <w:rStyle w:val="Char0"/>
          <w:rFonts w:eastAsia="MS Mincho" w:cs="Nazanin"/>
          <w:sz w:val="24"/>
          <w:szCs w:val="24"/>
          <w:rtl/>
        </w:rPr>
        <w:t>با ا</w:t>
      </w:r>
      <w:r w:rsidR="00134545" w:rsidRPr="00134545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134545" w:rsidRPr="00134545">
        <w:rPr>
          <w:rStyle w:val="Char0"/>
          <w:rFonts w:eastAsia="MS Mincho" w:cs="Nazanin" w:hint="eastAsia"/>
          <w:sz w:val="24"/>
          <w:szCs w:val="24"/>
          <w:rtl/>
        </w:rPr>
        <w:t>ن</w:t>
      </w:r>
      <w:r w:rsidR="00D906A2">
        <w:rPr>
          <w:rStyle w:val="Char0"/>
          <w:rFonts w:eastAsia="MS Mincho" w:cs="Nazanin"/>
          <w:sz w:val="24"/>
          <w:szCs w:val="24"/>
          <w:rtl/>
        </w:rPr>
        <w:t xml:space="preserve"> حال</w:t>
      </w:r>
      <w:r w:rsidR="00134545" w:rsidRPr="00134545">
        <w:rPr>
          <w:rStyle w:val="Char0"/>
          <w:rFonts w:eastAsia="MS Mincho" w:cs="Nazanin"/>
          <w:sz w:val="24"/>
          <w:szCs w:val="24"/>
          <w:rtl/>
        </w:rPr>
        <w:t xml:space="preserve">، </w:t>
      </w:r>
      <w:r w:rsidR="00D906A2">
        <w:rPr>
          <w:rStyle w:val="Char0"/>
          <w:rFonts w:eastAsia="MS Mincho" w:cs="Nazanin" w:hint="cs"/>
          <w:sz w:val="24"/>
          <w:szCs w:val="24"/>
          <w:rtl/>
        </w:rPr>
        <w:t xml:space="preserve">روش </w:t>
      </w:r>
      <w:r w:rsidR="00134545" w:rsidRPr="00134545">
        <w:rPr>
          <w:rStyle w:val="Char0"/>
          <w:rFonts w:eastAsia="MS Mincho" w:cs="Nazanin"/>
          <w:sz w:val="24"/>
          <w:szCs w:val="24"/>
          <w:rtl/>
        </w:rPr>
        <w:t xml:space="preserve">جذب هنوز هم </w:t>
      </w:r>
      <w:r w:rsidR="00134545" w:rsidRPr="00134545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134545" w:rsidRPr="00134545">
        <w:rPr>
          <w:rStyle w:val="Char0"/>
          <w:rFonts w:eastAsia="MS Mincho" w:cs="Nazanin" w:hint="eastAsia"/>
          <w:sz w:val="24"/>
          <w:szCs w:val="24"/>
          <w:rtl/>
        </w:rPr>
        <w:t>ک</w:t>
      </w:r>
      <w:r w:rsidR="00134545" w:rsidRPr="00134545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134545" w:rsidRPr="00134545">
        <w:rPr>
          <w:rStyle w:val="Char0"/>
          <w:rFonts w:eastAsia="MS Mincho" w:cs="Nazanin"/>
          <w:sz w:val="24"/>
          <w:szCs w:val="24"/>
          <w:rtl/>
        </w:rPr>
        <w:t xml:space="preserve"> از بهتر</w:t>
      </w:r>
      <w:r w:rsidR="00134545" w:rsidRPr="00134545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134545" w:rsidRPr="00134545">
        <w:rPr>
          <w:rStyle w:val="Char0"/>
          <w:rFonts w:eastAsia="MS Mincho" w:cs="Nazanin" w:hint="eastAsia"/>
          <w:sz w:val="24"/>
          <w:szCs w:val="24"/>
          <w:rtl/>
        </w:rPr>
        <w:t>ن</w:t>
      </w:r>
      <w:r w:rsidR="00D906A2">
        <w:rPr>
          <w:rStyle w:val="Char0"/>
          <w:rFonts w:eastAsia="MS Mincho" w:cs="Nazanin" w:hint="cs"/>
          <w:sz w:val="24"/>
          <w:szCs w:val="24"/>
          <w:rtl/>
        </w:rPr>
        <w:t xml:space="preserve"> روش‌ها است</w:t>
      </w:r>
      <w:r w:rsidR="00134545" w:rsidRPr="00134545">
        <w:rPr>
          <w:rStyle w:val="Char0"/>
          <w:rFonts w:eastAsia="MS Mincho" w:cs="Nazanin"/>
          <w:sz w:val="24"/>
          <w:szCs w:val="24"/>
          <w:rtl/>
        </w:rPr>
        <w:t xml:space="preserve"> و </w:t>
      </w:r>
      <w:r w:rsidR="00D906A2">
        <w:rPr>
          <w:rStyle w:val="Char0"/>
          <w:rFonts w:eastAsia="MS Mincho" w:cs="Nazanin" w:hint="cs"/>
          <w:sz w:val="24"/>
          <w:szCs w:val="24"/>
          <w:rtl/>
        </w:rPr>
        <w:t xml:space="preserve">نسبت به سایر روش‌ها </w:t>
      </w:r>
      <w:r w:rsidR="00134545" w:rsidRPr="00134545">
        <w:rPr>
          <w:rStyle w:val="Char0"/>
          <w:rFonts w:eastAsia="MS Mincho" w:cs="Nazanin"/>
          <w:sz w:val="24"/>
          <w:szCs w:val="24"/>
          <w:rtl/>
        </w:rPr>
        <w:t>ترج</w:t>
      </w:r>
      <w:r w:rsidR="00134545" w:rsidRPr="00134545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134545" w:rsidRPr="00134545">
        <w:rPr>
          <w:rStyle w:val="Char0"/>
          <w:rFonts w:eastAsia="MS Mincho" w:cs="Nazanin" w:hint="eastAsia"/>
          <w:sz w:val="24"/>
          <w:szCs w:val="24"/>
          <w:rtl/>
        </w:rPr>
        <w:t>ح</w:t>
      </w:r>
      <w:r w:rsidR="00134545" w:rsidRPr="00134545">
        <w:rPr>
          <w:rStyle w:val="Char0"/>
          <w:rFonts w:eastAsia="MS Mincho" w:cs="Nazanin"/>
          <w:sz w:val="24"/>
          <w:szCs w:val="24"/>
          <w:rtl/>
        </w:rPr>
        <w:t xml:space="preserve"> داده شده</w:t>
      </w:r>
      <w:r w:rsidR="0056126F">
        <w:rPr>
          <w:rStyle w:val="Char0"/>
          <w:rFonts w:eastAsia="MS Mincho" w:cs="Nazanin" w:hint="cs"/>
          <w:sz w:val="24"/>
          <w:szCs w:val="24"/>
          <w:rtl/>
        </w:rPr>
        <w:t>،</w:t>
      </w:r>
      <w:r w:rsidR="00134545" w:rsidRPr="00134545">
        <w:rPr>
          <w:rStyle w:val="Char0"/>
          <w:rFonts w:eastAsia="MS Mincho" w:cs="Nazanin"/>
          <w:sz w:val="24"/>
          <w:szCs w:val="24"/>
          <w:rtl/>
        </w:rPr>
        <w:t xml:space="preserve"> به دل</w:t>
      </w:r>
      <w:r w:rsidR="00134545" w:rsidRPr="00134545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134545" w:rsidRPr="00134545">
        <w:rPr>
          <w:rStyle w:val="Char0"/>
          <w:rFonts w:eastAsia="MS Mincho" w:cs="Nazanin" w:hint="eastAsia"/>
          <w:sz w:val="24"/>
          <w:szCs w:val="24"/>
          <w:rtl/>
        </w:rPr>
        <w:t>ل</w:t>
      </w:r>
      <w:r w:rsidR="00134545" w:rsidRPr="00134545">
        <w:rPr>
          <w:rStyle w:val="Char0"/>
          <w:rFonts w:eastAsia="MS Mincho" w:cs="Nazanin"/>
          <w:sz w:val="24"/>
          <w:szCs w:val="24"/>
          <w:rtl/>
        </w:rPr>
        <w:t xml:space="preserve"> ا</w:t>
      </w:r>
      <w:r w:rsidR="00134545" w:rsidRPr="00134545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134545" w:rsidRPr="00134545">
        <w:rPr>
          <w:rStyle w:val="Char0"/>
          <w:rFonts w:eastAsia="MS Mincho" w:cs="Nazanin" w:hint="eastAsia"/>
          <w:sz w:val="24"/>
          <w:szCs w:val="24"/>
          <w:rtl/>
        </w:rPr>
        <w:t>نکه</w:t>
      </w:r>
      <w:r w:rsidR="00134545" w:rsidRPr="00134545">
        <w:rPr>
          <w:rStyle w:val="Char0"/>
          <w:rFonts w:eastAsia="MS Mincho" w:cs="Nazanin"/>
          <w:sz w:val="24"/>
          <w:szCs w:val="24"/>
          <w:rtl/>
        </w:rPr>
        <w:t xml:space="preserve"> منجر به از ب</w:t>
      </w:r>
      <w:r w:rsidR="00134545" w:rsidRPr="00134545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134545" w:rsidRPr="00134545">
        <w:rPr>
          <w:rStyle w:val="Char0"/>
          <w:rFonts w:eastAsia="MS Mincho" w:cs="Nazanin" w:hint="eastAsia"/>
          <w:sz w:val="24"/>
          <w:szCs w:val="24"/>
          <w:rtl/>
        </w:rPr>
        <w:t>ن</w:t>
      </w:r>
      <w:r w:rsidR="00134545" w:rsidRPr="00134545">
        <w:rPr>
          <w:rStyle w:val="Char0"/>
          <w:rFonts w:eastAsia="MS Mincho" w:cs="Nazanin"/>
          <w:sz w:val="24"/>
          <w:szCs w:val="24"/>
          <w:rtl/>
        </w:rPr>
        <w:t xml:space="preserve"> بردن آلا</w:t>
      </w:r>
      <w:r w:rsidR="00134545" w:rsidRPr="00134545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134545" w:rsidRPr="00134545">
        <w:rPr>
          <w:rStyle w:val="Char0"/>
          <w:rFonts w:eastAsia="MS Mincho" w:cs="Nazanin" w:hint="eastAsia"/>
          <w:sz w:val="24"/>
          <w:szCs w:val="24"/>
          <w:rtl/>
        </w:rPr>
        <w:t>نده</w:t>
      </w:r>
      <w:r w:rsidR="00D906A2">
        <w:rPr>
          <w:rStyle w:val="Char0"/>
          <w:rFonts w:eastAsia="MS Mincho" w:cs="Nazanin" w:hint="cs"/>
          <w:sz w:val="24"/>
          <w:szCs w:val="24"/>
          <w:rtl/>
        </w:rPr>
        <w:t>‌</w:t>
      </w:r>
      <w:r w:rsidR="00134545" w:rsidRPr="00134545">
        <w:rPr>
          <w:rStyle w:val="Char0"/>
          <w:rFonts w:eastAsia="MS Mincho" w:cs="Nazanin"/>
          <w:sz w:val="24"/>
          <w:szCs w:val="24"/>
          <w:rtl/>
        </w:rPr>
        <w:t>ها م</w:t>
      </w:r>
      <w:r w:rsidR="00134545" w:rsidRPr="00134545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D906A2">
        <w:rPr>
          <w:rStyle w:val="Char0"/>
          <w:rFonts w:eastAsia="MS Mincho" w:cs="Nazanin" w:hint="cs"/>
          <w:sz w:val="24"/>
          <w:szCs w:val="24"/>
          <w:rtl/>
        </w:rPr>
        <w:t>‌</w:t>
      </w:r>
      <w:r w:rsidR="00134545" w:rsidRPr="00134545">
        <w:rPr>
          <w:rStyle w:val="Char0"/>
          <w:rFonts w:eastAsia="MS Mincho" w:cs="Nazanin"/>
          <w:sz w:val="24"/>
          <w:szCs w:val="24"/>
          <w:rtl/>
        </w:rPr>
        <w:t>شود بدون ا</w:t>
      </w:r>
      <w:r w:rsidR="00134545" w:rsidRPr="00134545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134545" w:rsidRPr="00134545">
        <w:rPr>
          <w:rStyle w:val="Char0"/>
          <w:rFonts w:eastAsia="MS Mincho" w:cs="Nazanin" w:hint="eastAsia"/>
          <w:sz w:val="24"/>
          <w:szCs w:val="24"/>
          <w:rtl/>
        </w:rPr>
        <w:t>نکه</w:t>
      </w:r>
      <w:r w:rsidR="00134545" w:rsidRPr="00134545">
        <w:rPr>
          <w:rStyle w:val="Char0"/>
          <w:rFonts w:eastAsia="MS Mincho" w:cs="Nazanin"/>
          <w:sz w:val="24"/>
          <w:szCs w:val="24"/>
          <w:rtl/>
        </w:rPr>
        <w:t xml:space="preserve"> ک</w:t>
      </w:r>
      <w:r w:rsidR="00134545" w:rsidRPr="00134545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134545" w:rsidRPr="00134545">
        <w:rPr>
          <w:rStyle w:val="Char0"/>
          <w:rFonts w:eastAsia="MS Mincho" w:cs="Nazanin" w:hint="eastAsia"/>
          <w:sz w:val="24"/>
          <w:szCs w:val="24"/>
          <w:rtl/>
        </w:rPr>
        <w:t>ف</w:t>
      </w:r>
      <w:r w:rsidR="00134545" w:rsidRPr="00134545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134545" w:rsidRPr="00134545">
        <w:rPr>
          <w:rStyle w:val="Char0"/>
          <w:rFonts w:eastAsia="MS Mincho" w:cs="Nazanin" w:hint="eastAsia"/>
          <w:sz w:val="24"/>
          <w:szCs w:val="24"/>
          <w:rtl/>
        </w:rPr>
        <w:t>ت</w:t>
      </w:r>
      <w:r w:rsidR="00D906A2">
        <w:rPr>
          <w:rStyle w:val="Char0"/>
          <w:rFonts w:eastAsia="MS Mincho" w:cs="Nazanin"/>
          <w:sz w:val="24"/>
          <w:szCs w:val="24"/>
          <w:rtl/>
        </w:rPr>
        <w:t xml:space="preserve"> آب را خراب کند</w:t>
      </w:r>
      <w:r w:rsidR="00134545" w:rsidRPr="00134545">
        <w:rPr>
          <w:rStyle w:val="Char0"/>
          <w:rFonts w:eastAsia="MS Mincho" w:cs="Nazanin"/>
          <w:sz w:val="24"/>
          <w:szCs w:val="24"/>
          <w:rtl/>
        </w:rPr>
        <w:t xml:space="preserve">، </w:t>
      </w:r>
      <w:r w:rsidR="0056126F" w:rsidRPr="00134545">
        <w:rPr>
          <w:rStyle w:val="Char0"/>
          <w:rFonts w:eastAsia="MS Mincho" w:cs="Nazanin"/>
          <w:sz w:val="24"/>
          <w:szCs w:val="24"/>
          <w:rtl/>
        </w:rPr>
        <w:t>اگر جاذب با ق</w:t>
      </w:r>
      <w:r w:rsidR="0056126F" w:rsidRPr="00134545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56126F" w:rsidRPr="00134545">
        <w:rPr>
          <w:rStyle w:val="Char0"/>
          <w:rFonts w:eastAsia="MS Mincho" w:cs="Nazanin" w:hint="eastAsia"/>
          <w:sz w:val="24"/>
          <w:szCs w:val="24"/>
          <w:rtl/>
        </w:rPr>
        <w:t>مت</w:t>
      </w:r>
      <w:r w:rsidR="0056126F" w:rsidRPr="00134545">
        <w:rPr>
          <w:rStyle w:val="Char0"/>
          <w:rFonts w:eastAsia="MS Mincho" w:cs="Nazanin"/>
          <w:sz w:val="24"/>
          <w:szCs w:val="24"/>
          <w:rtl/>
        </w:rPr>
        <w:t xml:space="preserve"> پا</w:t>
      </w:r>
      <w:r w:rsidR="0056126F" w:rsidRPr="00134545">
        <w:rPr>
          <w:rStyle w:val="Char0"/>
          <w:rFonts w:eastAsia="MS Mincho" w:cs="Nazanin" w:hint="cs"/>
          <w:sz w:val="24"/>
          <w:szCs w:val="24"/>
          <w:rtl/>
        </w:rPr>
        <w:t>یی</w:t>
      </w:r>
      <w:r w:rsidR="0056126F" w:rsidRPr="00134545">
        <w:rPr>
          <w:rStyle w:val="Char0"/>
          <w:rFonts w:eastAsia="MS Mincho" w:cs="Nazanin" w:hint="eastAsia"/>
          <w:sz w:val="24"/>
          <w:szCs w:val="24"/>
          <w:rtl/>
        </w:rPr>
        <w:t>ن</w:t>
      </w:r>
      <w:r w:rsidR="0056126F" w:rsidRPr="00134545">
        <w:rPr>
          <w:rStyle w:val="Char0"/>
          <w:rFonts w:eastAsia="MS Mincho" w:cs="Nazanin"/>
          <w:sz w:val="24"/>
          <w:szCs w:val="24"/>
          <w:rtl/>
        </w:rPr>
        <w:t xml:space="preserve"> و در سطح محل</w:t>
      </w:r>
      <w:r w:rsidR="0056126F" w:rsidRPr="00134545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56126F" w:rsidRPr="00134545">
        <w:rPr>
          <w:rStyle w:val="Char0"/>
          <w:rFonts w:eastAsia="MS Mincho" w:cs="Nazanin"/>
          <w:sz w:val="24"/>
          <w:szCs w:val="24"/>
          <w:rtl/>
        </w:rPr>
        <w:t xml:space="preserve"> در دسترس باشد</w:t>
      </w:r>
      <w:r w:rsidR="0056126F">
        <w:rPr>
          <w:rStyle w:val="Char0"/>
          <w:rFonts w:eastAsia="MS Mincho" w:cs="Nazanin" w:hint="cs"/>
          <w:sz w:val="24"/>
          <w:szCs w:val="24"/>
          <w:rtl/>
        </w:rPr>
        <w:t>،</w:t>
      </w:r>
      <w:r w:rsidR="0056126F" w:rsidRPr="00134545">
        <w:rPr>
          <w:rStyle w:val="Char0"/>
          <w:rFonts w:eastAsia="MS Mincho" w:cs="Nazanin"/>
          <w:sz w:val="24"/>
          <w:szCs w:val="24"/>
          <w:rtl/>
        </w:rPr>
        <w:t xml:space="preserve"> </w:t>
      </w:r>
      <w:r w:rsidR="00134545" w:rsidRPr="00134545">
        <w:rPr>
          <w:rStyle w:val="Char0"/>
          <w:rFonts w:eastAsia="MS Mincho" w:cs="Nazanin"/>
          <w:sz w:val="24"/>
          <w:szCs w:val="24"/>
          <w:rtl/>
        </w:rPr>
        <w:t>هم</w:t>
      </w:r>
      <w:r w:rsidR="00134545" w:rsidRPr="00134545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134545" w:rsidRPr="00134545">
        <w:rPr>
          <w:rStyle w:val="Char0"/>
          <w:rFonts w:eastAsia="MS Mincho" w:cs="Nazanin" w:hint="eastAsia"/>
          <w:sz w:val="24"/>
          <w:szCs w:val="24"/>
          <w:rtl/>
        </w:rPr>
        <w:t>ن</w:t>
      </w:r>
      <w:r w:rsidR="00134545" w:rsidRPr="00134545">
        <w:rPr>
          <w:rStyle w:val="Char0"/>
          <w:rFonts w:eastAsia="MS Mincho" w:cs="Nazanin"/>
          <w:sz w:val="24"/>
          <w:szCs w:val="24"/>
          <w:rtl/>
        </w:rPr>
        <w:t xml:space="preserve"> امر باعث م</w:t>
      </w:r>
      <w:r w:rsidR="00134545" w:rsidRPr="00134545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D906A2">
        <w:rPr>
          <w:rStyle w:val="Char0"/>
          <w:rFonts w:eastAsia="MS Mincho" w:cs="Nazanin" w:hint="cs"/>
          <w:sz w:val="24"/>
          <w:szCs w:val="24"/>
          <w:rtl/>
        </w:rPr>
        <w:t>‌</w:t>
      </w:r>
      <w:r w:rsidR="00134545" w:rsidRPr="00134545">
        <w:rPr>
          <w:rStyle w:val="Char0"/>
          <w:rFonts w:eastAsia="MS Mincho" w:cs="Nazanin"/>
          <w:sz w:val="24"/>
          <w:szCs w:val="24"/>
          <w:rtl/>
        </w:rPr>
        <w:t>شود ا</w:t>
      </w:r>
      <w:r w:rsidR="00134545" w:rsidRPr="00134545">
        <w:rPr>
          <w:rStyle w:val="Char0"/>
          <w:rFonts w:eastAsia="MS Mincho" w:cs="Nazanin" w:hint="cs"/>
          <w:sz w:val="24"/>
          <w:szCs w:val="24"/>
          <w:rtl/>
        </w:rPr>
        <w:t>ی</w:t>
      </w:r>
      <w:r w:rsidR="00134545" w:rsidRPr="00134545">
        <w:rPr>
          <w:rStyle w:val="Char0"/>
          <w:rFonts w:eastAsia="MS Mincho" w:cs="Nazanin" w:hint="eastAsia"/>
          <w:sz w:val="24"/>
          <w:szCs w:val="24"/>
          <w:rtl/>
        </w:rPr>
        <w:t>ن</w:t>
      </w:r>
      <w:r w:rsidR="00134545" w:rsidRPr="00134545">
        <w:rPr>
          <w:rStyle w:val="Char0"/>
          <w:rFonts w:eastAsia="MS Mincho" w:cs="Nazanin"/>
          <w:sz w:val="24"/>
          <w:szCs w:val="24"/>
          <w:rtl/>
        </w:rPr>
        <w:t xml:space="preserve"> روش اکثراً جالب باشد</w:t>
      </w:r>
      <w:r w:rsidR="00D906A2">
        <w:rPr>
          <w:rStyle w:val="Char0"/>
          <w:rFonts w:eastAsia="MS Mincho" w:cs="Nazanin" w:hint="cs"/>
          <w:sz w:val="24"/>
          <w:szCs w:val="24"/>
          <w:rtl/>
        </w:rPr>
        <w:t>.</w:t>
      </w:r>
      <w:r w:rsidR="00134545" w:rsidRPr="00134545">
        <w:rPr>
          <w:rStyle w:val="Char0"/>
          <w:rFonts w:eastAsia="MS Mincho" w:cs="Nazanin"/>
          <w:sz w:val="24"/>
          <w:szCs w:val="24"/>
          <w:rtl/>
        </w:rPr>
        <w:t xml:space="preserve"> </w:t>
      </w:r>
      <w:r w:rsidR="009953A3" w:rsidRPr="008C26EE">
        <w:rPr>
          <w:rStyle w:val="Char0"/>
          <w:rFonts w:eastAsia="MS Mincho" w:cs="Nazanin"/>
          <w:sz w:val="24"/>
          <w:szCs w:val="24"/>
          <w:rtl/>
        </w:rPr>
        <w:t>[</w:t>
      </w:r>
      <w:r w:rsidR="0041467B">
        <w:rPr>
          <w:rStyle w:val="Char0"/>
          <w:rFonts w:eastAsia="MS Mincho" w:cs="Nazanin" w:hint="cs"/>
          <w:sz w:val="24"/>
          <w:szCs w:val="24"/>
          <w:rtl/>
        </w:rPr>
        <w:t>5</w:t>
      </w:r>
      <w:r w:rsidR="009953A3" w:rsidRPr="008C26EE">
        <w:rPr>
          <w:rStyle w:val="Char0"/>
          <w:rFonts w:eastAsia="MS Mincho" w:cs="Nazanin"/>
          <w:sz w:val="24"/>
          <w:szCs w:val="24"/>
          <w:rtl/>
        </w:rPr>
        <w:t>]</w:t>
      </w:r>
      <w:r w:rsidR="0051059C">
        <w:rPr>
          <w:rStyle w:val="Char0"/>
          <w:rFonts w:eastAsia="MS Mincho" w:cs="Nazanin" w:hint="cs"/>
          <w:sz w:val="24"/>
          <w:szCs w:val="24"/>
          <w:rtl/>
        </w:rPr>
        <w:t xml:space="preserve">. </w:t>
      </w:r>
      <w:r w:rsidR="0051059C" w:rsidRPr="0051059C">
        <w:rPr>
          <w:rFonts w:asciiTheme="majorBidi" w:hAnsiTheme="majorBidi" w:cstheme="majorBidi"/>
          <w:sz w:val="20"/>
          <w:szCs w:val="20"/>
        </w:rPr>
        <w:t>Mohan</w:t>
      </w:r>
      <w:r w:rsidR="0051059C">
        <w:rPr>
          <w:rFonts w:ascii="Arial" w:hAnsi="Arial" w:cs="Nazanin" w:hint="cs"/>
          <w:rtl/>
        </w:rPr>
        <w:t xml:space="preserve"> و همکارانش در سال 1998،</w:t>
      </w:r>
      <w:r w:rsidR="0051059C">
        <w:rPr>
          <w:rStyle w:val="Char0"/>
          <w:rFonts w:eastAsia="MS Mincho" w:cs="Nazanin" w:hint="cs"/>
          <w:sz w:val="24"/>
          <w:szCs w:val="24"/>
          <w:rtl/>
        </w:rPr>
        <w:t xml:space="preserve"> </w:t>
      </w:r>
      <w:proofErr w:type="spellStart"/>
      <w:proofErr w:type="gramStart"/>
      <w:r w:rsidR="0051059C" w:rsidRPr="0051059C">
        <w:rPr>
          <w:rFonts w:cs="Nazanin"/>
          <w:sz w:val="20"/>
          <w:szCs w:val="20"/>
        </w:rPr>
        <w:t>Azbar</w:t>
      </w:r>
      <w:proofErr w:type="spellEnd"/>
      <w:r w:rsidR="0051059C">
        <w:rPr>
          <w:rFonts w:cs="Nazanin" w:hint="cs"/>
          <w:sz w:val="20"/>
          <w:szCs w:val="20"/>
          <w:rtl/>
        </w:rPr>
        <w:t xml:space="preserve"> </w:t>
      </w:r>
      <w:r w:rsidR="0051059C">
        <w:rPr>
          <w:rFonts w:cs="Nazanin" w:hint="cs"/>
          <w:rtl/>
        </w:rPr>
        <w:t xml:space="preserve"> و</w:t>
      </w:r>
      <w:proofErr w:type="gramEnd"/>
      <w:r w:rsidR="0051059C">
        <w:rPr>
          <w:rFonts w:cs="Nazanin" w:hint="cs"/>
          <w:rtl/>
        </w:rPr>
        <w:t xml:space="preserve"> همکارانش در سال2004 و</w:t>
      </w:r>
      <w:r w:rsidR="0051059C" w:rsidRPr="0051059C">
        <w:rPr>
          <w:rFonts w:ascii="Arial" w:hAnsi="Arial" w:cs="Nazanin"/>
        </w:rPr>
        <w:t xml:space="preserve"> </w:t>
      </w:r>
      <w:r w:rsidR="0051059C">
        <w:rPr>
          <w:rFonts w:ascii="Arial" w:hAnsi="Arial" w:cs="Nazanin" w:hint="cs"/>
          <w:rtl/>
        </w:rPr>
        <w:t xml:space="preserve"> نیز از هیدروژل</w:t>
      </w:r>
      <w:r w:rsidR="0051059C">
        <w:rPr>
          <w:rFonts w:ascii="Arial" w:hAnsi="Arial" w:cs="Nazanin" w:hint="eastAsia"/>
          <w:rtl/>
        </w:rPr>
        <w:t>‌</w:t>
      </w:r>
      <w:r w:rsidR="0051059C">
        <w:rPr>
          <w:rFonts w:ascii="Arial" w:hAnsi="Arial" w:cs="Nazanin" w:hint="cs"/>
          <w:rtl/>
        </w:rPr>
        <w:t>ها به عنوان جاذب رنگ و فلزات سنگین استفاده کردند.</w:t>
      </w:r>
      <w:r w:rsidR="0056126F">
        <w:rPr>
          <w:rFonts w:cs="Nazanin" w:hint="cs"/>
          <w:rtl/>
        </w:rPr>
        <w:t xml:space="preserve"> </w:t>
      </w:r>
      <w:r w:rsidR="00B72272" w:rsidRPr="00B72272">
        <w:rPr>
          <w:rFonts w:asciiTheme="majorBidi" w:hAnsiTheme="majorBidi" w:cstheme="majorBidi"/>
          <w:sz w:val="20"/>
          <w:szCs w:val="20"/>
        </w:rPr>
        <w:t>Nandi</w:t>
      </w:r>
      <w:r w:rsidR="00832E25" w:rsidRPr="00832E25">
        <w:rPr>
          <w:rFonts w:ascii="&amp;quot" w:hAnsi="&amp;quot" w:cs="Nazanin"/>
          <w:rtl/>
        </w:rPr>
        <w:t xml:space="preserve"> و همکاران</w:t>
      </w:r>
      <w:r w:rsidR="00832E25" w:rsidRPr="00832E25">
        <w:rPr>
          <w:rFonts w:ascii="&amp;quot" w:hAnsi="&amp;quot" w:cs="Nazanin" w:hint="cs"/>
          <w:rtl/>
        </w:rPr>
        <w:t>ش</w:t>
      </w:r>
      <w:r w:rsidR="00832E25">
        <w:rPr>
          <w:rFonts w:ascii="&amp;quot" w:hAnsi="&amp;quot" w:cs="Nazanin" w:hint="cs"/>
          <w:rtl/>
        </w:rPr>
        <w:t xml:space="preserve"> در سال 2011</w:t>
      </w:r>
      <w:r w:rsidR="0051059C">
        <w:rPr>
          <w:rFonts w:ascii="&amp;quot" w:hAnsi="&amp;quot" w:cs="Nazanin" w:hint="cs"/>
          <w:rtl/>
        </w:rPr>
        <w:t xml:space="preserve"> </w:t>
      </w:r>
      <w:r w:rsidR="004373AB" w:rsidRPr="00832E25">
        <w:rPr>
          <w:rFonts w:ascii="&amp;quot" w:hAnsi="&amp;quot" w:cs="Nazanin"/>
          <w:rtl/>
        </w:rPr>
        <w:t>هیدروژل هیبرید</w:t>
      </w:r>
      <w:r w:rsidR="00832E25" w:rsidRPr="00832E25">
        <w:rPr>
          <w:rFonts w:ascii="&amp;quot" w:hAnsi="&amp;quot" w:cs="Nazanin" w:hint="cs"/>
          <w:rtl/>
        </w:rPr>
        <w:t>ی</w:t>
      </w:r>
      <w:r w:rsidR="0056126F">
        <w:rPr>
          <w:rFonts w:ascii="&amp;quot" w:hAnsi="&amp;quot" w:cs="Nazanin"/>
          <w:rtl/>
        </w:rPr>
        <w:t xml:space="preserve"> فولیک اسید پلی</w:t>
      </w:r>
      <w:r w:rsidR="0056126F">
        <w:rPr>
          <w:rFonts w:ascii="&amp;quot" w:hAnsi="&amp;quot" w:cs="Nazanin" w:hint="eastAsia"/>
          <w:rtl/>
        </w:rPr>
        <w:t>‌</w:t>
      </w:r>
      <w:r w:rsidR="004373AB" w:rsidRPr="00832E25">
        <w:rPr>
          <w:rFonts w:ascii="&amp;quot" w:hAnsi="&amp;quot" w:cs="Nazanin"/>
          <w:rtl/>
        </w:rPr>
        <w:t>فنیلین</w:t>
      </w:r>
      <w:r w:rsidR="00832E25" w:rsidRPr="00832E25">
        <w:rPr>
          <w:rFonts w:ascii="&amp;quot" w:hAnsi="&amp;quot" w:cs="Nazanin" w:hint="cs"/>
          <w:rtl/>
        </w:rPr>
        <w:t xml:space="preserve"> را برای</w:t>
      </w:r>
      <w:r w:rsidR="004373AB" w:rsidRPr="00832E25">
        <w:rPr>
          <w:rFonts w:ascii="&amp;quot" w:hAnsi="&amp;quot" w:cs="Nazanin"/>
          <w:rtl/>
        </w:rPr>
        <w:t xml:space="preserve"> جذب</w:t>
      </w:r>
      <w:r w:rsidR="004373AB" w:rsidRPr="00832E25">
        <w:rPr>
          <w:rFonts w:ascii="&amp;quot" w:hAnsi="&amp;quot" w:cs="Nazanin"/>
        </w:rPr>
        <w:t xml:space="preserve"> </w:t>
      </w:r>
      <w:r w:rsidR="004373AB" w:rsidRPr="0056126F">
        <w:rPr>
          <w:rFonts w:ascii="&amp;quot" w:hAnsi="&amp;quot" w:cs="Nazanin"/>
          <w:sz w:val="20"/>
          <w:szCs w:val="20"/>
        </w:rPr>
        <w:t>Cr (VI)</w:t>
      </w:r>
      <w:r w:rsidR="004373AB" w:rsidRPr="00832E25">
        <w:rPr>
          <w:rFonts w:ascii="&amp;quot" w:hAnsi="&amp;quot" w:cs="Nazanin"/>
        </w:rPr>
        <w:t xml:space="preserve"> </w:t>
      </w:r>
      <w:r w:rsidR="004373AB" w:rsidRPr="00832E25">
        <w:rPr>
          <w:rFonts w:ascii="&amp;quot" w:hAnsi="&amp;quot" w:cs="Nazanin"/>
          <w:rtl/>
        </w:rPr>
        <w:t>و تعدادی دیگر از رنگ</w:t>
      </w:r>
      <w:r w:rsidR="00832E25" w:rsidRPr="00832E25">
        <w:rPr>
          <w:rFonts w:ascii="&amp;quot" w:hAnsi="&amp;quot" w:cs="Nazanin" w:hint="eastAsia"/>
          <w:rtl/>
        </w:rPr>
        <w:t>‌</w:t>
      </w:r>
      <w:r w:rsidR="004373AB" w:rsidRPr="00832E25">
        <w:rPr>
          <w:rFonts w:ascii="&amp;quot" w:hAnsi="&amp;quot" w:cs="Nazanin"/>
          <w:rtl/>
        </w:rPr>
        <w:t>های آنیونی</w:t>
      </w:r>
      <w:r w:rsidR="0056126F">
        <w:rPr>
          <w:rFonts w:ascii="&amp;quot" w:hAnsi="&amp;quot" w:cs="Nazanin" w:hint="cs"/>
          <w:rtl/>
        </w:rPr>
        <w:t xml:space="preserve"> را برای جذب در محیط</w:t>
      </w:r>
      <w:r w:rsidR="0056126F">
        <w:rPr>
          <w:rFonts w:ascii="&amp;quot" w:hAnsi="&amp;quot" w:cs="Nazanin" w:hint="eastAsia"/>
          <w:rtl/>
        </w:rPr>
        <w:t>‌</w:t>
      </w:r>
      <w:r w:rsidR="00832E25" w:rsidRPr="00832E25">
        <w:rPr>
          <w:rFonts w:ascii="&amp;quot" w:hAnsi="&amp;quot" w:cs="Nazanin" w:hint="cs"/>
          <w:rtl/>
        </w:rPr>
        <w:t>های اسیدی را سنتز کردند</w:t>
      </w:r>
      <w:r w:rsidR="00832E25">
        <w:rPr>
          <w:rFonts w:ascii="&amp;quot" w:hAnsi="&amp;quot" w:cs="Nazanin" w:hint="cs"/>
          <w:rtl/>
        </w:rPr>
        <w:t xml:space="preserve">. </w:t>
      </w:r>
      <w:r w:rsidR="00832E25" w:rsidRPr="00CD6D65">
        <w:rPr>
          <w:rFonts w:ascii="Arial" w:hAnsi="Arial" w:cs="Nazanin"/>
          <w:rtl/>
        </w:rPr>
        <w:t xml:space="preserve">و همکارانش </w:t>
      </w:r>
      <w:r w:rsidR="00832E25" w:rsidRPr="00CD6D65">
        <w:rPr>
          <w:rFonts w:ascii="Arial" w:hAnsi="Arial" w:cs="Nazanin" w:hint="cs"/>
          <w:rtl/>
        </w:rPr>
        <w:t xml:space="preserve">در سال </w:t>
      </w:r>
      <w:r w:rsidR="00CD6D65" w:rsidRPr="00CD6D65">
        <w:rPr>
          <w:rFonts w:ascii="Arial" w:hAnsi="Arial" w:cs="Nazanin" w:hint="cs"/>
          <w:rtl/>
        </w:rPr>
        <w:t>2012</w:t>
      </w:r>
      <w:r w:rsidR="00563BBB" w:rsidRPr="00CD6D65">
        <w:rPr>
          <w:rFonts w:ascii="Arial" w:hAnsi="Arial" w:cs="Nazanin" w:hint="cs"/>
          <w:rtl/>
        </w:rPr>
        <w:t xml:space="preserve"> هیدروژلی بر پایه گرافن برای جذب </w:t>
      </w:r>
      <w:r w:rsidR="00CD6D65" w:rsidRPr="0056126F">
        <w:rPr>
          <w:rFonts w:asciiTheme="majorBidi" w:hAnsiTheme="majorBidi" w:cstheme="majorBidi"/>
          <w:sz w:val="20"/>
          <w:szCs w:val="20"/>
        </w:rPr>
        <w:t>Cr (VI)</w:t>
      </w:r>
      <w:r w:rsidR="00867567" w:rsidRPr="0056126F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563BBB" w:rsidRPr="00CD6D65">
        <w:rPr>
          <w:rFonts w:ascii="Arial" w:hAnsi="Arial" w:cs="Nazanin" w:hint="cs"/>
          <w:rtl/>
        </w:rPr>
        <w:t>سنتز کردند</w:t>
      </w:r>
      <w:r w:rsidR="005E5164">
        <w:rPr>
          <w:rFonts w:ascii="Arial" w:hAnsi="Arial" w:cs="Nazanin" w:hint="cs"/>
          <w:rtl/>
        </w:rPr>
        <w:t xml:space="preserve"> </w:t>
      </w:r>
      <w:r w:rsidR="00CD6D65" w:rsidRPr="008C26EE">
        <w:rPr>
          <w:rStyle w:val="Char0"/>
          <w:rFonts w:eastAsia="MS Mincho" w:cs="Nazanin"/>
          <w:sz w:val="24"/>
          <w:szCs w:val="24"/>
          <w:rtl/>
        </w:rPr>
        <w:t>[</w:t>
      </w:r>
      <w:r w:rsidR="003D6B2E">
        <w:rPr>
          <w:rStyle w:val="Char0"/>
          <w:rFonts w:eastAsia="MS Mincho" w:cs="Nazanin" w:hint="cs"/>
          <w:sz w:val="24"/>
          <w:szCs w:val="24"/>
          <w:rtl/>
        </w:rPr>
        <w:t>6</w:t>
      </w:r>
      <w:r w:rsidR="00CD6D65" w:rsidRPr="008C26EE">
        <w:rPr>
          <w:rStyle w:val="Char0"/>
          <w:rFonts w:eastAsia="MS Mincho" w:cs="Nazanin"/>
          <w:sz w:val="24"/>
          <w:szCs w:val="24"/>
          <w:rtl/>
        </w:rPr>
        <w:t>]</w:t>
      </w:r>
      <w:r w:rsidR="005E5164">
        <w:rPr>
          <w:rStyle w:val="Char0"/>
          <w:rFonts w:eastAsia="MS Mincho" w:cs="Nazanin" w:hint="cs"/>
          <w:sz w:val="24"/>
          <w:szCs w:val="24"/>
          <w:rtl/>
        </w:rPr>
        <w:t xml:space="preserve">. </w:t>
      </w:r>
      <w:r w:rsidR="005E5164" w:rsidRPr="00B72272">
        <w:rPr>
          <w:rFonts w:asciiTheme="majorBidi" w:hAnsiTheme="majorBidi" w:cstheme="majorBidi"/>
          <w:sz w:val="20"/>
          <w:szCs w:val="20"/>
        </w:rPr>
        <w:t>Jing</w:t>
      </w:r>
      <w:r w:rsidR="005E5164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5E5164" w:rsidRPr="004373AB">
        <w:rPr>
          <w:rFonts w:ascii="Arial" w:hAnsi="Arial" w:cs="Nazanin" w:hint="cs"/>
          <w:rtl/>
        </w:rPr>
        <w:t>و همکارانش در سال 2013</w:t>
      </w:r>
      <w:r w:rsidR="005E5164">
        <w:rPr>
          <w:rFonts w:ascii="Arial" w:hAnsi="Arial" w:cs="Nazanin"/>
          <w:rtl/>
        </w:rPr>
        <w:t>به منظور بهبود راندمان جذب</w:t>
      </w:r>
      <w:r w:rsidR="005E5164" w:rsidRPr="004373AB">
        <w:rPr>
          <w:rFonts w:ascii="Arial" w:hAnsi="Arial" w:cs="Nazanin"/>
          <w:rtl/>
        </w:rPr>
        <w:t>، نانوذرات مختلف</w:t>
      </w:r>
      <w:r w:rsidR="005E5164">
        <w:rPr>
          <w:rFonts w:ascii="Arial" w:hAnsi="Arial" w:cs="Nazanin" w:hint="cs"/>
          <w:rtl/>
        </w:rPr>
        <w:t xml:space="preserve">ی را </w:t>
      </w:r>
      <w:r w:rsidR="005E5164" w:rsidRPr="004373AB">
        <w:rPr>
          <w:rFonts w:ascii="Arial" w:hAnsi="Arial" w:cs="Nazanin" w:hint="cs"/>
          <w:rtl/>
        </w:rPr>
        <w:t xml:space="preserve">در بیدهای </w:t>
      </w:r>
      <w:r w:rsidR="005E5164" w:rsidRPr="004373AB">
        <w:rPr>
          <w:rFonts w:ascii="Arial" w:hAnsi="Arial" w:cs="Nazanin"/>
          <w:rtl/>
        </w:rPr>
        <w:t>هیدروژل</w:t>
      </w:r>
      <w:r w:rsidR="005E5164" w:rsidRPr="004373AB">
        <w:rPr>
          <w:rFonts w:ascii="Arial" w:hAnsi="Arial" w:cs="Nazanin" w:hint="cs"/>
          <w:rtl/>
        </w:rPr>
        <w:t>ی</w:t>
      </w:r>
      <w:r w:rsidR="005E5164">
        <w:rPr>
          <w:rFonts w:ascii="Arial" w:hAnsi="Arial" w:cs="Nazanin"/>
          <w:rtl/>
        </w:rPr>
        <w:t>، فیلم</w:t>
      </w:r>
      <w:r w:rsidR="005E5164">
        <w:rPr>
          <w:rFonts w:ascii="Arial" w:hAnsi="Arial" w:cs="Nazanin" w:hint="cs"/>
          <w:rtl/>
        </w:rPr>
        <w:t>‌</w:t>
      </w:r>
      <w:r w:rsidR="005E5164" w:rsidRPr="004373AB">
        <w:rPr>
          <w:rFonts w:ascii="Arial" w:hAnsi="Arial" w:cs="Nazanin"/>
          <w:rtl/>
        </w:rPr>
        <w:t>های هیدروژل</w:t>
      </w:r>
      <w:r w:rsidR="005E5164">
        <w:rPr>
          <w:rFonts w:ascii="Arial" w:hAnsi="Arial" w:cs="Nazanin" w:hint="cs"/>
          <w:rtl/>
        </w:rPr>
        <w:t>ی</w:t>
      </w:r>
      <w:r w:rsidR="005E5164" w:rsidRPr="004373AB">
        <w:rPr>
          <w:rFonts w:ascii="Arial" w:hAnsi="Arial" w:cs="Nazanin"/>
          <w:rtl/>
        </w:rPr>
        <w:t xml:space="preserve"> یا نانوکامپوزیت</w:t>
      </w:r>
      <w:r w:rsidR="005E5164">
        <w:rPr>
          <w:rFonts w:ascii="Arial" w:hAnsi="Arial" w:cs="Nazanin" w:hint="eastAsia"/>
          <w:rtl/>
        </w:rPr>
        <w:t>‌</w:t>
      </w:r>
      <w:r w:rsidR="005E5164" w:rsidRPr="004373AB">
        <w:rPr>
          <w:rFonts w:ascii="Arial" w:hAnsi="Arial" w:cs="Nazanin" w:hint="cs"/>
          <w:rtl/>
        </w:rPr>
        <w:t>های</w:t>
      </w:r>
      <w:r w:rsidR="005E5164" w:rsidRPr="004373AB">
        <w:rPr>
          <w:rFonts w:ascii="Arial" w:hAnsi="Arial" w:cs="Nazanin"/>
          <w:rtl/>
        </w:rPr>
        <w:t xml:space="preserve"> هیدروژل</w:t>
      </w:r>
      <w:r w:rsidR="005E5164" w:rsidRPr="004373AB">
        <w:rPr>
          <w:rFonts w:ascii="Arial" w:hAnsi="Arial" w:cs="Nazanin" w:hint="cs"/>
          <w:rtl/>
        </w:rPr>
        <w:t>ی</w:t>
      </w:r>
      <w:r w:rsidR="005E5164" w:rsidRPr="004373AB">
        <w:rPr>
          <w:rFonts w:ascii="Arial" w:hAnsi="Arial" w:cs="Nazanin"/>
          <w:rtl/>
        </w:rPr>
        <w:t xml:space="preserve"> به عنوان هیبرید استفاده </w:t>
      </w:r>
      <w:r w:rsidR="005E5164" w:rsidRPr="004373AB">
        <w:rPr>
          <w:rFonts w:ascii="Arial" w:hAnsi="Arial" w:cs="Nazanin" w:hint="cs"/>
          <w:rtl/>
        </w:rPr>
        <w:t>کردند</w:t>
      </w:r>
      <w:r w:rsidR="005E5164">
        <w:rPr>
          <w:rFonts w:ascii="Arial" w:hAnsi="Arial" w:cs="Nazanin" w:hint="cs"/>
          <w:rtl/>
        </w:rPr>
        <w:t xml:space="preserve"> </w:t>
      </w:r>
      <w:r w:rsidR="005E5164" w:rsidRPr="008C26EE">
        <w:rPr>
          <w:rStyle w:val="Char0"/>
          <w:rFonts w:eastAsia="MS Mincho" w:cs="Nazanin"/>
          <w:sz w:val="24"/>
          <w:szCs w:val="24"/>
          <w:rtl/>
        </w:rPr>
        <w:t>[</w:t>
      </w:r>
      <w:r w:rsidR="003D6B2E">
        <w:rPr>
          <w:rStyle w:val="Char0"/>
          <w:rFonts w:eastAsia="MS Mincho" w:cs="Nazanin" w:hint="cs"/>
          <w:sz w:val="24"/>
          <w:szCs w:val="24"/>
          <w:rtl/>
        </w:rPr>
        <w:t>7</w:t>
      </w:r>
      <w:r w:rsidR="005E5164" w:rsidRPr="008C26EE">
        <w:rPr>
          <w:rStyle w:val="Char0"/>
          <w:rFonts w:eastAsia="MS Mincho" w:cs="Nazanin"/>
          <w:sz w:val="24"/>
          <w:szCs w:val="24"/>
          <w:rtl/>
        </w:rPr>
        <w:t>]</w:t>
      </w:r>
      <w:r w:rsidR="005E5164" w:rsidRPr="004373AB">
        <w:rPr>
          <w:rFonts w:ascii="Arial" w:hAnsi="Arial" w:cs="Nazanin" w:hint="cs"/>
          <w:rtl/>
        </w:rPr>
        <w:t>.</w:t>
      </w:r>
      <w:r w:rsidR="0051059C" w:rsidRPr="0051059C">
        <w:t xml:space="preserve"> </w:t>
      </w:r>
    </w:p>
    <w:p w:rsidR="00904307" w:rsidRDefault="00D906A2" w:rsidP="00B72272">
      <w:pPr>
        <w:jc w:val="both"/>
        <w:rPr>
          <w:rFonts w:cs="Nazanin"/>
          <w:rtl/>
        </w:rPr>
      </w:pPr>
      <w:r>
        <w:rPr>
          <w:rFonts w:cs="Nazanin" w:hint="cs"/>
          <w:rtl/>
        </w:rPr>
        <w:t>جاذب</w:t>
      </w:r>
      <w:r>
        <w:rPr>
          <w:rFonts w:cs="Nazanin" w:hint="eastAsia"/>
          <w:rtl/>
        </w:rPr>
        <w:t>‌</w:t>
      </w:r>
      <w:r>
        <w:rPr>
          <w:rFonts w:cs="Nazanin" w:hint="cs"/>
          <w:rtl/>
        </w:rPr>
        <w:t xml:space="preserve"> هیدروژلی نانوکامپوزیتی سنتز شده در این پروژه هم می</w:t>
      </w:r>
      <w:r>
        <w:rPr>
          <w:rFonts w:cs="Nazanin" w:hint="eastAsia"/>
          <w:rtl/>
        </w:rPr>
        <w:t>‌</w:t>
      </w:r>
      <w:r w:rsidR="009264A5">
        <w:rPr>
          <w:rFonts w:cs="Nazanin" w:hint="cs"/>
          <w:rtl/>
        </w:rPr>
        <w:t>تواند به عنوان جاذب آلاینده</w:t>
      </w:r>
      <w:r w:rsidR="009264A5">
        <w:rPr>
          <w:rFonts w:cs="Nazanin" w:hint="eastAsia"/>
        </w:rPr>
        <w:t>‌</w:t>
      </w:r>
      <w:r>
        <w:rPr>
          <w:rFonts w:cs="Nazanin" w:hint="cs"/>
          <w:rtl/>
        </w:rPr>
        <w:t>های رنگ و</w:t>
      </w:r>
      <w:r w:rsidR="00B72272">
        <w:rPr>
          <w:rFonts w:cs="Nazanin" w:hint="cs"/>
          <w:rtl/>
        </w:rPr>
        <w:t xml:space="preserve"> </w:t>
      </w:r>
      <w:r>
        <w:rPr>
          <w:rFonts w:cs="Nazanin" w:hint="cs"/>
          <w:rtl/>
        </w:rPr>
        <w:t>فلزات سنگین با توجه به قیمت و سنتز نسبتاً ارزان و</w:t>
      </w:r>
      <w:r w:rsidR="00B72272">
        <w:rPr>
          <w:rFonts w:cs="Nazanin" w:hint="cs"/>
          <w:rtl/>
        </w:rPr>
        <w:t xml:space="preserve"> </w:t>
      </w:r>
      <w:r>
        <w:rPr>
          <w:rFonts w:cs="Nazanin" w:hint="cs"/>
          <w:rtl/>
        </w:rPr>
        <w:t>حلال بدون اثر سمیت کاربرد</w:t>
      </w:r>
      <w:r w:rsidR="00B72272">
        <w:rPr>
          <w:rFonts w:cs="Nazanin" w:hint="cs"/>
          <w:rtl/>
        </w:rPr>
        <w:t xml:space="preserve"> </w:t>
      </w:r>
      <w:r w:rsidR="009264A5">
        <w:rPr>
          <w:rFonts w:cs="Nazanin" w:hint="cs"/>
          <w:rtl/>
        </w:rPr>
        <w:t>داشته باشد</w:t>
      </w:r>
      <w:r w:rsidR="009264A5">
        <w:rPr>
          <w:rFonts w:cs="Nazanin"/>
        </w:rPr>
        <w:t>.</w:t>
      </w:r>
      <w:r w:rsidR="009264A5">
        <w:rPr>
          <w:rFonts w:cs="Nazanin" w:hint="cs"/>
          <w:rtl/>
        </w:rPr>
        <w:t xml:space="preserve"> همچنین یکی از </w:t>
      </w:r>
      <w:r w:rsidR="00CE6E12">
        <w:rPr>
          <w:rFonts w:cs="Nazanin" w:hint="cs"/>
          <w:rtl/>
        </w:rPr>
        <w:t>مزیت</w:t>
      </w:r>
      <w:r w:rsidR="00CE6E12">
        <w:rPr>
          <w:rFonts w:cs="Nazanin" w:hint="eastAsia"/>
          <w:rtl/>
        </w:rPr>
        <w:t>‌</w:t>
      </w:r>
      <w:r w:rsidR="00CE6E12">
        <w:rPr>
          <w:rFonts w:cs="Nazanin" w:hint="cs"/>
          <w:rtl/>
        </w:rPr>
        <w:t>های این هیدروژل نانوکامپوزیتی حساس بودن آن به محیط</w:t>
      </w:r>
      <w:r w:rsidR="00CE6E12">
        <w:rPr>
          <w:rFonts w:cs="Nazanin" w:hint="eastAsia"/>
          <w:rtl/>
        </w:rPr>
        <w:t>‌</w:t>
      </w:r>
      <w:r w:rsidR="00CE6E12">
        <w:rPr>
          <w:rFonts w:cs="Nazanin" w:hint="cs"/>
          <w:rtl/>
        </w:rPr>
        <w:t>های اسیدی و بازی و قلیایی و پاسخ</w:t>
      </w:r>
      <w:r w:rsidR="00CE6E12">
        <w:rPr>
          <w:rFonts w:cs="Nazanin" w:hint="eastAsia"/>
          <w:rtl/>
        </w:rPr>
        <w:t>‌</w:t>
      </w:r>
      <w:r w:rsidR="00CE6E12">
        <w:rPr>
          <w:rFonts w:cs="Nazanin" w:hint="cs"/>
          <w:rtl/>
        </w:rPr>
        <w:t>های متفاوت و درصد جذب</w:t>
      </w:r>
      <w:r w:rsidR="00CE6E12">
        <w:rPr>
          <w:rFonts w:cs="Nazanin" w:hint="eastAsia"/>
          <w:rtl/>
        </w:rPr>
        <w:t>‌</w:t>
      </w:r>
      <w:r w:rsidR="00CE6E12">
        <w:rPr>
          <w:rFonts w:cs="Nazanin" w:hint="cs"/>
          <w:rtl/>
        </w:rPr>
        <w:t>های متفاوت در این محیط</w:t>
      </w:r>
      <w:r w:rsidR="00CE6E12">
        <w:rPr>
          <w:rFonts w:cs="Nazanin" w:hint="eastAsia"/>
          <w:rtl/>
        </w:rPr>
        <w:t>‌</w:t>
      </w:r>
      <w:r w:rsidR="00B72272">
        <w:rPr>
          <w:rFonts w:cs="Nazanin" w:hint="cs"/>
          <w:rtl/>
        </w:rPr>
        <w:t>ها می</w:t>
      </w:r>
      <w:r w:rsidR="00B72272">
        <w:rPr>
          <w:rFonts w:cs="Nazanin" w:hint="eastAsia"/>
          <w:rtl/>
        </w:rPr>
        <w:t>‌</w:t>
      </w:r>
      <w:r w:rsidR="00CE6E12">
        <w:rPr>
          <w:rFonts w:cs="Nazanin" w:hint="cs"/>
          <w:rtl/>
        </w:rPr>
        <w:t>باشد.</w:t>
      </w:r>
    </w:p>
    <w:p w:rsidR="00D906A2" w:rsidRPr="006A21CD" w:rsidRDefault="00D906A2" w:rsidP="00D906A2">
      <w:pPr>
        <w:jc w:val="lowKashida"/>
        <w:rPr>
          <w:rFonts w:ascii="Cambria" w:eastAsia="MS Mincho" w:hAnsi="Cambria" w:cs="Nazanin"/>
          <w:sz w:val="22"/>
          <w:szCs w:val="22"/>
          <w:lang w:eastAsia="ja-JP"/>
        </w:rPr>
      </w:pPr>
    </w:p>
    <w:p w:rsidR="00580702" w:rsidRPr="006A21CD" w:rsidRDefault="00BA09D6" w:rsidP="00E90E2B">
      <w:pPr>
        <w:jc w:val="lowKashida"/>
        <w:rPr>
          <w:rFonts w:cs="Nazanin"/>
          <w:b/>
          <w:bCs/>
          <w:rtl/>
        </w:rPr>
      </w:pPr>
      <w:r w:rsidRPr="006A21CD">
        <w:rPr>
          <w:rFonts w:cs="Nazanin" w:hint="cs"/>
          <w:b/>
          <w:bCs/>
          <w:rtl/>
        </w:rPr>
        <w:t xml:space="preserve">2- </w:t>
      </w:r>
      <w:r w:rsidR="00580702" w:rsidRPr="006A21CD">
        <w:rPr>
          <w:rFonts w:cs="Nazanin" w:hint="cs"/>
          <w:b/>
          <w:bCs/>
          <w:rtl/>
        </w:rPr>
        <w:t>بخش تجربی</w:t>
      </w:r>
    </w:p>
    <w:p w:rsidR="00530E41" w:rsidRPr="006A21CD" w:rsidRDefault="00530E41" w:rsidP="00D906A2">
      <w:pPr>
        <w:jc w:val="lowKashida"/>
        <w:rPr>
          <w:rFonts w:cs="Nazanin"/>
          <w:b/>
          <w:bCs/>
          <w:rtl/>
        </w:rPr>
      </w:pPr>
      <w:r w:rsidRPr="006A21CD">
        <w:rPr>
          <w:rFonts w:cs="Nazanin" w:hint="cs"/>
          <w:b/>
          <w:bCs/>
          <w:rtl/>
        </w:rPr>
        <w:t>2-1-مواد</w:t>
      </w:r>
      <w:r w:rsidR="00F95219" w:rsidRPr="006A21CD">
        <w:rPr>
          <w:rFonts w:cs="Nazanin" w:hint="cs"/>
          <w:b/>
          <w:bCs/>
          <w:rtl/>
        </w:rPr>
        <w:t xml:space="preserve"> و روش</w:t>
      </w:r>
      <w:r w:rsidR="00F95219" w:rsidRPr="006A21CD">
        <w:rPr>
          <w:rFonts w:cs="Nazanin" w:hint="eastAsia"/>
          <w:b/>
          <w:bCs/>
          <w:rtl/>
        </w:rPr>
        <w:t>‌</w:t>
      </w:r>
      <w:r w:rsidR="00F95219" w:rsidRPr="006A21CD">
        <w:rPr>
          <w:rFonts w:cs="Nazanin" w:hint="cs"/>
          <w:b/>
          <w:bCs/>
          <w:rtl/>
        </w:rPr>
        <w:t>ها</w:t>
      </w:r>
    </w:p>
    <w:p w:rsidR="00220934" w:rsidRDefault="00AF1906" w:rsidP="0052258B">
      <w:pPr>
        <w:jc w:val="lowKashida"/>
        <w:rPr>
          <w:rFonts w:cs="Nazanin"/>
        </w:rPr>
      </w:pPr>
      <w:r w:rsidRPr="006A21CD">
        <w:rPr>
          <w:rFonts w:cs="Nazanin" w:hint="cs"/>
          <w:rtl/>
        </w:rPr>
        <w:t>وینیل ایمیدازول</w:t>
      </w:r>
      <w:r w:rsidRPr="006A21CD">
        <w:rPr>
          <w:rFonts w:cs="Nazanin"/>
          <w:sz w:val="20"/>
          <w:szCs w:val="20"/>
          <w:rtl/>
        </w:rPr>
        <w:t>(</w:t>
      </w:r>
      <w:r w:rsidRPr="006A21CD">
        <w:rPr>
          <w:rFonts w:cs="Nazanin"/>
          <w:sz w:val="20"/>
          <w:szCs w:val="20"/>
        </w:rPr>
        <w:t>VI, 99%</w:t>
      </w:r>
      <w:r w:rsidRPr="006A21CD">
        <w:rPr>
          <w:rFonts w:cs="Nazanin"/>
          <w:sz w:val="20"/>
          <w:szCs w:val="20"/>
          <w:rtl/>
        </w:rPr>
        <w:t>)</w:t>
      </w:r>
      <w:r w:rsidRPr="006A21CD">
        <w:rPr>
          <w:rFonts w:cs="Nazanin" w:hint="cs"/>
          <w:rtl/>
        </w:rPr>
        <w:t xml:space="preserve"> از شرکت سیگما-آلدریج </w:t>
      </w:r>
      <w:r w:rsidRPr="0052258B">
        <w:rPr>
          <w:rFonts w:cs="Nazanin" w:hint="cs"/>
          <w:rtl/>
        </w:rPr>
        <w:t xml:space="preserve">خریداری </w:t>
      </w:r>
      <w:r w:rsidR="00CE4946" w:rsidRPr="0052258B">
        <w:rPr>
          <w:rFonts w:cs="Nazanin" w:hint="cs"/>
          <w:rtl/>
        </w:rPr>
        <w:t>و سپس با روش تقطیر در خلاء خالص</w:t>
      </w:r>
      <w:r w:rsidR="00CE4946" w:rsidRPr="0052258B">
        <w:rPr>
          <w:rFonts w:cs="Nazanin" w:hint="eastAsia"/>
          <w:rtl/>
        </w:rPr>
        <w:t>‌</w:t>
      </w:r>
      <w:r w:rsidRPr="0052258B">
        <w:rPr>
          <w:rFonts w:cs="Nazanin" w:hint="cs"/>
          <w:rtl/>
        </w:rPr>
        <w:t xml:space="preserve">سازی </w:t>
      </w:r>
      <w:r w:rsidR="00CE4946" w:rsidRPr="0052258B">
        <w:rPr>
          <w:rFonts w:cs="Nazanin" w:hint="cs"/>
          <w:rtl/>
        </w:rPr>
        <w:t xml:space="preserve">گردید. </w:t>
      </w:r>
      <w:r w:rsidRPr="0052258B">
        <w:rPr>
          <w:rFonts w:cs="Nazanin" w:hint="cs"/>
          <w:rtl/>
        </w:rPr>
        <w:t>2،2-آزوبیس(2-متیل پروپانونیتریل)</w:t>
      </w:r>
      <w:r w:rsidRPr="0052258B">
        <w:rPr>
          <w:rFonts w:cs="Nazanin"/>
          <w:rtl/>
        </w:rPr>
        <w:t>(</w:t>
      </w:r>
      <w:r w:rsidRPr="0052258B">
        <w:rPr>
          <w:rFonts w:cs="Nazanin"/>
          <w:sz w:val="20"/>
          <w:szCs w:val="20"/>
        </w:rPr>
        <w:t>AIBN, 98%</w:t>
      </w:r>
      <w:r w:rsidRPr="0052258B">
        <w:rPr>
          <w:rFonts w:cs="Nazanin"/>
          <w:rtl/>
        </w:rPr>
        <w:t>)</w:t>
      </w:r>
      <w:r w:rsidR="00C66310">
        <w:rPr>
          <w:rFonts w:cs="Nazanin" w:hint="cs"/>
          <w:rtl/>
        </w:rPr>
        <w:t xml:space="preserve"> </w:t>
      </w:r>
      <w:r w:rsidRPr="0052258B">
        <w:rPr>
          <w:rFonts w:cs="Nazanin"/>
          <w:rtl/>
        </w:rPr>
        <w:t>از شرکت س</w:t>
      </w:r>
      <w:r w:rsidRPr="0052258B">
        <w:rPr>
          <w:rFonts w:cs="Nazanin" w:hint="cs"/>
          <w:rtl/>
        </w:rPr>
        <w:t>ی</w:t>
      </w:r>
      <w:r w:rsidRPr="0052258B">
        <w:rPr>
          <w:rFonts w:cs="Nazanin" w:hint="eastAsia"/>
          <w:rtl/>
        </w:rPr>
        <w:t>گما</w:t>
      </w:r>
      <w:r w:rsidRPr="0052258B">
        <w:rPr>
          <w:rFonts w:cs="Nazanin"/>
          <w:rtl/>
        </w:rPr>
        <w:t>-آلدر</w:t>
      </w:r>
      <w:r w:rsidRPr="0052258B">
        <w:rPr>
          <w:rFonts w:cs="Nazanin" w:hint="cs"/>
          <w:rtl/>
        </w:rPr>
        <w:t>ی</w:t>
      </w:r>
      <w:r w:rsidRPr="0052258B">
        <w:rPr>
          <w:rFonts w:cs="Nazanin" w:hint="eastAsia"/>
          <w:rtl/>
        </w:rPr>
        <w:t>ج</w:t>
      </w:r>
      <w:r w:rsidRPr="0052258B">
        <w:rPr>
          <w:rFonts w:cs="Nazanin"/>
          <w:rtl/>
        </w:rPr>
        <w:t xml:space="preserve"> خر</w:t>
      </w:r>
      <w:r w:rsidRPr="0052258B">
        <w:rPr>
          <w:rFonts w:cs="Nazanin" w:hint="cs"/>
          <w:rtl/>
        </w:rPr>
        <w:t>ی</w:t>
      </w:r>
      <w:r w:rsidRPr="0052258B">
        <w:rPr>
          <w:rFonts w:cs="Nazanin" w:hint="eastAsia"/>
          <w:rtl/>
        </w:rPr>
        <w:t>دار</w:t>
      </w:r>
      <w:r w:rsidRPr="0052258B">
        <w:rPr>
          <w:rFonts w:cs="Nazanin" w:hint="cs"/>
          <w:rtl/>
        </w:rPr>
        <w:t>ی</w:t>
      </w:r>
      <w:r w:rsidRPr="0052258B">
        <w:rPr>
          <w:rFonts w:cs="Nazanin"/>
          <w:rtl/>
        </w:rPr>
        <w:t xml:space="preserve"> گرد</w:t>
      </w:r>
      <w:r w:rsidRPr="0052258B">
        <w:rPr>
          <w:rFonts w:cs="Nazanin" w:hint="cs"/>
          <w:rtl/>
        </w:rPr>
        <w:t>ی</w:t>
      </w:r>
      <w:r w:rsidRPr="0052258B">
        <w:rPr>
          <w:rFonts w:cs="Nazanin" w:hint="eastAsia"/>
          <w:rtl/>
        </w:rPr>
        <w:t>د</w:t>
      </w:r>
      <w:r w:rsidR="00C66310">
        <w:rPr>
          <w:rFonts w:cs="Nazanin" w:hint="cs"/>
          <w:rtl/>
        </w:rPr>
        <w:t xml:space="preserve"> </w:t>
      </w:r>
      <w:r w:rsidRPr="0052258B">
        <w:rPr>
          <w:rFonts w:cs="Nazanin" w:hint="cs"/>
          <w:rtl/>
        </w:rPr>
        <w:t>و با نوبلور کردن در حلال متانول خالص سازی شد</w:t>
      </w:r>
      <w:r w:rsidR="00B507C7" w:rsidRPr="0052258B">
        <w:rPr>
          <w:rFonts w:cs="Nazanin" w:hint="cs"/>
          <w:rtl/>
        </w:rPr>
        <w:t>. 1،6-دی بروموهگزان و سیتریک اسید از شرکت مرک خریداری گردید. از آب دیونیزه به عنوان حلال استفاده شد.</w:t>
      </w:r>
      <w:r w:rsidR="00270C07" w:rsidRPr="0052258B">
        <w:rPr>
          <w:rFonts w:cs="Nazanin" w:hint="cs"/>
          <w:rtl/>
        </w:rPr>
        <w:t xml:space="preserve"> پتاسیم دی کرومات به عنوان منبع یون </w:t>
      </w:r>
      <w:r w:rsidR="00270C07" w:rsidRPr="0052258B">
        <w:rPr>
          <w:rFonts w:cs="Nazanin"/>
          <w:sz w:val="20"/>
          <w:szCs w:val="20"/>
        </w:rPr>
        <w:t>Cr(VI)</w:t>
      </w:r>
      <w:r w:rsidR="0052258B">
        <w:rPr>
          <w:rFonts w:cs="Nazanin" w:hint="cs"/>
          <w:sz w:val="20"/>
          <w:szCs w:val="20"/>
          <w:rtl/>
        </w:rPr>
        <w:t xml:space="preserve"> </w:t>
      </w:r>
      <w:r w:rsidR="00270C07" w:rsidRPr="0052258B">
        <w:rPr>
          <w:rFonts w:cs="Nazanin" w:hint="cs"/>
          <w:rtl/>
        </w:rPr>
        <w:t>وکادمیوم کلرید به عنوان منبع یون کادمیوم استفاده گردید.</w:t>
      </w:r>
      <w:r w:rsidR="0052258B">
        <w:rPr>
          <w:rFonts w:cs="Nazanin" w:hint="cs"/>
          <w:rtl/>
        </w:rPr>
        <w:t xml:space="preserve"> </w:t>
      </w:r>
      <w:r w:rsidR="00203F65" w:rsidRPr="0052258B">
        <w:rPr>
          <w:rFonts w:ascii="B Lotus" w:eastAsiaTheme="minorHAnsi" w:hAnsiTheme="minorHAnsi" w:cs="Nazanin" w:hint="cs"/>
          <w:rtl/>
          <w:lang w:bidi="ar-SA"/>
        </w:rPr>
        <w:t>طیف</w:t>
      </w:r>
      <w:r w:rsidR="00203F65" w:rsidRPr="0052258B">
        <w:rPr>
          <w:rFonts w:ascii="B Lotus" w:eastAsiaTheme="minorHAnsi" w:hAnsiTheme="minorHAnsi" w:cs="Nazanin" w:hint="eastAsia"/>
          <w:lang w:bidi="ar-SA"/>
        </w:rPr>
        <w:t>‌</w:t>
      </w:r>
      <w:r w:rsidR="00203F65" w:rsidRPr="0052258B">
        <w:rPr>
          <w:rFonts w:ascii="B Lotus" w:eastAsiaTheme="minorHAnsi" w:hAnsiTheme="minorHAnsi" w:cs="Nazanin" w:hint="cs"/>
          <w:rtl/>
          <w:lang w:bidi="ar-SA"/>
        </w:rPr>
        <w:t>های</w:t>
      </w:r>
      <w:r w:rsidR="00203F65" w:rsidRPr="0052258B">
        <w:rPr>
          <w:rFonts w:eastAsiaTheme="minorHAnsi" w:cs="Nazanin"/>
          <w:sz w:val="20"/>
          <w:szCs w:val="20"/>
          <w:lang w:bidi="ar-SA"/>
        </w:rPr>
        <w:t>FT-IR</w:t>
      </w:r>
      <w:r w:rsidR="0052258B">
        <w:rPr>
          <w:rFonts w:eastAsiaTheme="minorHAnsi" w:cs="Nazanin" w:hint="cs"/>
          <w:sz w:val="20"/>
          <w:szCs w:val="20"/>
          <w:rtl/>
          <w:lang w:bidi="ar-SA"/>
        </w:rPr>
        <w:t xml:space="preserve"> </w:t>
      </w:r>
      <w:r w:rsidR="00203F65" w:rsidRPr="0052258B">
        <w:rPr>
          <w:rFonts w:ascii="B Lotus" w:eastAsiaTheme="minorHAnsi" w:hAnsiTheme="minorHAnsi" w:cs="Nazanin" w:hint="cs"/>
          <w:rtl/>
          <w:lang w:bidi="ar-SA"/>
        </w:rPr>
        <w:t>به</w:t>
      </w:r>
      <w:r w:rsidR="0052258B">
        <w:rPr>
          <w:rFonts w:ascii="B Lotus" w:eastAsiaTheme="minorHAnsi" w:hAnsiTheme="minorHAnsi" w:cs="Nazanin" w:hint="cs"/>
          <w:rtl/>
          <w:lang w:bidi="ar-SA"/>
        </w:rPr>
        <w:t xml:space="preserve"> </w:t>
      </w:r>
      <w:r w:rsidR="00203F65" w:rsidRPr="0052258B">
        <w:rPr>
          <w:rFonts w:ascii="B Lotus" w:eastAsiaTheme="minorHAnsi" w:hAnsiTheme="minorHAnsi" w:cs="Nazanin" w:hint="cs"/>
          <w:rtl/>
          <w:lang w:bidi="ar-SA"/>
        </w:rPr>
        <w:t>صورت</w:t>
      </w:r>
      <w:r w:rsidR="0052258B">
        <w:rPr>
          <w:rFonts w:ascii="B Lotus" w:eastAsiaTheme="minorHAnsi" w:hAnsiTheme="minorHAnsi" w:cs="Nazanin" w:hint="cs"/>
          <w:rtl/>
          <w:lang w:bidi="ar-SA"/>
        </w:rPr>
        <w:t xml:space="preserve"> </w:t>
      </w:r>
      <w:r w:rsidR="00203F65" w:rsidRPr="0052258B">
        <w:rPr>
          <w:rFonts w:ascii="B Lotus" w:eastAsiaTheme="minorHAnsi" w:hAnsiTheme="minorHAnsi" w:cs="Nazanin" w:hint="cs"/>
          <w:rtl/>
          <w:lang w:bidi="ar-SA"/>
        </w:rPr>
        <w:t>قرص</w:t>
      </w:r>
      <w:r w:rsidR="0052258B">
        <w:rPr>
          <w:rFonts w:ascii="B Lotus" w:eastAsiaTheme="minorHAnsi" w:hAnsiTheme="minorHAnsi" w:cs="Nazanin" w:hint="cs"/>
          <w:rtl/>
          <w:lang w:bidi="ar-SA"/>
        </w:rPr>
        <w:t xml:space="preserve"> </w:t>
      </w:r>
      <w:r w:rsidR="00203F65" w:rsidRPr="0052258B">
        <w:rPr>
          <w:rFonts w:ascii="B Lotus" w:eastAsiaTheme="minorHAnsi" w:hAnsiTheme="minorHAnsi" w:cs="Nazanin" w:hint="cs"/>
          <w:rtl/>
          <w:lang w:bidi="ar-SA"/>
        </w:rPr>
        <w:t>جامد</w:t>
      </w:r>
      <w:r w:rsidR="0052258B">
        <w:rPr>
          <w:rFonts w:ascii="B Lotus" w:eastAsiaTheme="minorHAnsi" w:hAnsiTheme="minorHAnsi" w:cs="Nazanin" w:hint="cs"/>
          <w:rtl/>
          <w:lang w:bidi="ar-SA"/>
        </w:rPr>
        <w:t xml:space="preserve"> </w:t>
      </w:r>
      <w:r w:rsidR="00203F65" w:rsidRPr="0052258B">
        <w:rPr>
          <w:rFonts w:ascii="B Lotus" w:eastAsiaTheme="minorHAnsi" w:hAnsiTheme="minorHAnsi" w:cs="Nazanin" w:hint="cs"/>
          <w:rtl/>
          <w:lang w:bidi="ar-SA"/>
        </w:rPr>
        <w:t>تهیه</w:t>
      </w:r>
      <w:r w:rsidR="0052258B">
        <w:rPr>
          <w:rFonts w:ascii="B Lotus" w:eastAsiaTheme="minorHAnsi" w:hAnsiTheme="minorHAnsi" w:cs="Nazanin" w:hint="cs"/>
          <w:rtl/>
          <w:lang w:bidi="ar-SA"/>
        </w:rPr>
        <w:t xml:space="preserve"> </w:t>
      </w:r>
      <w:r w:rsidR="00203F65" w:rsidRPr="0052258B">
        <w:rPr>
          <w:rFonts w:ascii="B Lotus" w:eastAsiaTheme="minorHAnsi" w:hAnsiTheme="minorHAnsi" w:cs="Nazanin" w:hint="cs"/>
          <w:rtl/>
          <w:lang w:bidi="ar-SA"/>
        </w:rPr>
        <w:t>شده</w:t>
      </w:r>
      <w:r w:rsidR="0052258B">
        <w:rPr>
          <w:rFonts w:ascii="B Lotus" w:eastAsiaTheme="minorHAnsi" w:hAnsiTheme="minorHAnsi" w:cs="Nazanin" w:hint="cs"/>
          <w:rtl/>
          <w:lang w:bidi="ar-SA"/>
        </w:rPr>
        <w:t xml:space="preserve"> </w:t>
      </w:r>
      <w:r w:rsidR="00203F65" w:rsidRPr="0052258B">
        <w:rPr>
          <w:rFonts w:ascii="B Lotus" w:eastAsiaTheme="minorHAnsi" w:hAnsiTheme="minorHAnsi" w:cs="Nazanin" w:hint="cs"/>
          <w:rtl/>
          <w:lang w:bidi="ar-SA"/>
        </w:rPr>
        <w:t>از</w:t>
      </w:r>
      <w:r w:rsidR="00C66310">
        <w:rPr>
          <w:rFonts w:ascii="B Lotus" w:eastAsiaTheme="minorHAnsi" w:hAnsiTheme="minorHAnsi" w:cs="Nazanin" w:hint="cs"/>
          <w:rtl/>
          <w:lang w:bidi="ar-SA"/>
        </w:rPr>
        <w:t xml:space="preserve"> </w:t>
      </w:r>
      <w:r w:rsidR="00203F65" w:rsidRPr="0052258B">
        <w:rPr>
          <w:rFonts w:ascii="B Lotus" w:eastAsiaTheme="minorHAnsi" w:hAnsiTheme="minorHAnsi" w:cs="Nazanin" w:hint="cs"/>
          <w:rtl/>
          <w:lang w:bidi="ar-SA"/>
        </w:rPr>
        <w:t>پودر</w:t>
      </w:r>
      <w:r w:rsidR="0052258B">
        <w:rPr>
          <w:rFonts w:ascii="B Lotus" w:eastAsiaTheme="minorHAnsi" w:hAnsiTheme="minorHAnsi" w:cs="Nazanin" w:hint="cs"/>
          <w:rtl/>
          <w:lang w:bidi="ar-SA"/>
        </w:rPr>
        <w:t xml:space="preserve"> </w:t>
      </w:r>
      <w:proofErr w:type="spellStart"/>
      <w:r w:rsidR="00203F65" w:rsidRPr="0052258B">
        <w:rPr>
          <w:rFonts w:eastAsiaTheme="minorHAnsi" w:cs="Nazanin"/>
          <w:sz w:val="20"/>
          <w:szCs w:val="20"/>
          <w:lang w:bidi="ar-SA"/>
        </w:rPr>
        <w:t>KBr</w:t>
      </w:r>
      <w:proofErr w:type="spellEnd"/>
      <w:r w:rsidR="0052258B">
        <w:rPr>
          <w:rFonts w:eastAsiaTheme="minorHAnsi" w:cs="Nazanin" w:hint="cs"/>
          <w:sz w:val="20"/>
          <w:szCs w:val="20"/>
          <w:rtl/>
          <w:lang w:bidi="ar-SA"/>
        </w:rPr>
        <w:t xml:space="preserve"> </w:t>
      </w:r>
      <w:r w:rsidR="00203F65" w:rsidRPr="0052258B">
        <w:rPr>
          <w:rFonts w:ascii="B Lotus" w:eastAsiaTheme="minorHAnsi" w:hAnsiTheme="minorHAnsi" w:cs="Nazanin" w:hint="cs"/>
          <w:rtl/>
          <w:lang w:bidi="ar-SA"/>
        </w:rPr>
        <w:t>با</w:t>
      </w:r>
      <w:r w:rsidR="0052258B">
        <w:rPr>
          <w:rFonts w:ascii="B Lotus" w:eastAsiaTheme="minorHAnsi" w:hAnsiTheme="minorHAnsi" w:cs="Nazanin" w:hint="cs"/>
          <w:rtl/>
          <w:lang w:bidi="ar-SA"/>
        </w:rPr>
        <w:t xml:space="preserve"> </w:t>
      </w:r>
      <w:r w:rsidR="00203F65" w:rsidRPr="0052258B">
        <w:rPr>
          <w:rFonts w:ascii="B Lotus" w:eastAsiaTheme="minorHAnsi" w:hAnsiTheme="minorHAnsi" w:cs="Nazanin" w:hint="cs"/>
          <w:rtl/>
          <w:lang w:bidi="ar-SA"/>
        </w:rPr>
        <w:t>استفاده</w:t>
      </w:r>
      <w:r w:rsidR="0052258B">
        <w:rPr>
          <w:rFonts w:ascii="B Lotus" w:eastAsiaTheme="minorHAnsi" w:hAnsiTheme="minorHAnsi" w:cs="Nazanin" w:hint="cs"/>
          <w:rtl/>
          <w:lang w:bidi="ar-SA"/>
        </w:rPr>
        <w:t xml:space="preserve"> </w:t>
      </w:r>
      <w:r w:rsidR="00203F65" w:rsidRPr="0052258B">
        <w:rPr>
          <w:rFonts w:ascii="B Lotus" w:eastAsiaTheme="minorHAnsi" w:hAnsiTheme="minorHAnsi" w:cs="Nazanin" w:hint="cs"/>
          <w:rtl/>
          <w:lang w:bidi="ar-SA"/>
        </w:rPr>
        <w:t>از</w:t>
      </w:r>
      <w:r w:rsidR="0052258B">
        <w:rPr>
          <w:rFonts w:ascii="B Lotus" w:eastAsiaTheme="minorHAnsi" w:hAnsiTheme="minorHAnsi" w:cs="Nazanin" w:hint="cs"/>
          <w:rtl/>
          <w:lang w:bidi="ar-SA"/>
        </w:rPr>
        <w:t xml:space="preserve"> </w:t>
      </w:r>
      <w:r w:rsidR="00203F65" w:rsidRPr="0052258B">
        <w:rPr>
          <w:rFonts w:ascii="B Lotus" w:eastAsiaTheme="minorHAnsi" w:hAnsiTheme="minorHAnsi" w:cs="Nazanin" w:hint="cs"/>
          <w:rtl/>
          <w:lang w:bidi="ar-SA"/>
        </w:rPr>
        <w:t>دستگاه</w:t>
      </w:r>
      <w:r w:rsidR="00947D35" w:rsidRPr="0052258B">
        <w:rPr>
          <w:rFonts w:asciiTheme="majorBidi" w:eastAsiaTheme="minorHAnsi" w:hAnsiTheme="majorBidi" w:cs="Nazanin"/>
          <w:color w:val="000000" w:themeColor="text1"/>
          <w:sz w:val="20"/>
          <w:szCs w:val="20"/>
        </w:rPr>
        <w:t>(</w:t>
      </w:r>
      <w:proofErr w:type="spellStart"/>
      <w:r w:rsidR="00947D35" w:rsidRPr="0052258B">
        <w:rPr>
          <w:rFonts w:asciiTheme="majorBidi" w:eastAsiaTheme="minorHAnsi" w:hAnsiTheme="majorBidi" w:cs="Nazanin"/>
          <w:color w:val="000000" w:themeColor="text1"/>
          <w:sz w:val="20"/>
          <w:szCs w:val="20"/>
        </w:rPr>
        <w:t>Bruker</w:t>
      </w:r>
      <w:proofErr w:type="spellEnd"/>
      <w:r w:rsidR="00947D35" w:rsidRPr="0052258B">
        <w:rPr>
          <w:rFonts w:asciiTheme="majorBidi" w:eastAsiaTheme="minorHAnsi" w:hAnsiTheme="majorBidi" w:cs="Nazanin"/>
          <w:color w:val="000000" w:themeColor="text1"/>
          <w:sz w:val="20"/>
          <w:szCs w:val="20"/>
        </w:rPr>
        <w:t xml:space="preserve"> </w:t>
      </w:r>
      <w:proofErr w:type="spellStart"/>
      <w:r w:rsidR="00947D35" w:rsidRPr="0052258B">
        <w:rPr>
          <w:rFonts w:asciiTheme="majorBidi" w:eastAsiaTheme="minorHAnsi" w:hAnsiTheme="majorBidi" w:cs="Nazanin"/>
          <w:color w:val="000000" w:themeColor="text1"/>
          <w:sz w:val="20"/>
          <w:szCs w:val="20"/>
        </w:rPr>
        <w:t>Optics,Ettlingen</w:t>
      </w:r>
      <w:proofErr w:type="spellEnd"/>
      <w:r w:rsidR="00947D35" w:rsidRPr="0052258B">
        <w:rPr>
          <w:rFonts w:asciiTheme="majorBidi" w:eastAsiaTheme="minorHAnsi" w:hAnsiTheme="majorBidi" w:cs="Nazanin"/>
          <w:color w:val="000000" w:themeColor="text1"/>
          <w:sz w:val="20"/>
          <w:szCs w:val="20"/>
        </w:rPr>
        <w:t>, Germany)</w:t>
      </w:r>
      <w:r w:rsidR="0052258B">
        <w:rPr>
          <w:rFonts w:asciiTheme="majorBidi" w:eastAsiaTheme="minorHAnsi" w:hAnsiTheme="majorBidi" w:cs="Nazanin" w:hint="cs"/>
          <w:color w:val="000000" w:themeColor="text1"/>
          <w:sz w:val="20"/>
          <w:szCs w:val="20"/>
          <w:rtl/>
        </w:rPr>
        <w:t xml:space="preserve"> </w:t>
      </w:r>
      <w:proofErr w:type="spellStart"/>
      <w:r w:rsidR="00203F65" w:rsidRPr="0052258B">
        <w:rPr>
          <w:rFonts w:asciiTheme="majorBidi" w:eastAsiaTheme="minorHAnsi" w:hAnsiTheme="majorBidi" w:cs="Nazanin"/>
          <w:color w:val="000000" w:themeColor="text1"/>
          <w:sz w:val="20"/>
          <w:szCs w:val="20"/>
        </w:rPr>
        <w:t>Brucker</w:t>
      </w:r>
      <w:proofErr w:type="spellEnd"/>
      <w:r w:rsidR="00203F65" w:rsidRPr="0052258B">
        <w:rPr>
          <w:rFonts w:asciiTheme="majorBidi" w:eastAsiaTheme="minorHAnsi" w:hAnsiTheme="majorBidi" w:cs="Nazanin"/>
          <w:color w:val="000000" w:themeColor="text1"/>
          <w:sz w:val="20"/>
          <w:szCs w:val="20"/>
        </w:rPr>
        <w:t xml:space="preserve"> PS-15</w:t>
      </w:r>
      <w:r w:rsidR="0052258B">
        <w:rPr>
          <w:rFonts w:asciiTheme="majorBidi" w:eastAsiaTheme="minorHAnsi" w:hAnsiTheme="majorBidi" w:cs="Nazanin" w:hint="cs"/>
          <w:color w:val="000000" w:themeColor="text1"/>
          <w:sz w:val="20"/>
          <w:szCs w:val="20"/>
          <w:rtl/>
        </w:rPr>
        <w:t xml:space="preserve"> </w:t>
      </w:r>
      <w:r w:rsidR="00912F46" w:rsidRPr="00C66310">
        <w:rPr>
          <w:rFonts w:eastAsiaTheme="minorHAnsi" w:cs="Nazanin" w:hint="cs"/>
          <w:rtl/>
        </w:rPr>
        <w:t xml:space="preserve">در محدوده </w:t>
      </w:r>
      <w:r w:rsidR="009F4F08" w:rsidRPr="0052258B">
        <w:rPr>
          <w:rFonts w:asciiTheme="majorBidi" w:eastAsiaTheme="minorHAnsi" w:hAnsiTheme="majorBidi" w:cs="Nazanin"/>
          <w:color w:val="000000" w:themeColor="text1"/>
          <w:sz w:val="20"/>
          <w:szCs w:val="20"/>
        </w:rPr>
        <w:t>400-4000</w:t>
      </w:r>
      <w:r w:rsidR="0052258B" w:rsidRPr="0052258B">
        <w:rPr>
          <w:rFonts w:asciiTheme="majorBidi" w:eastAsiaTheme="minorHAnsi" w:hAnsiTheme="majorBidi" w:cs="Nazanin"/>
          <w:color w:val="000000" w:themeColor="text1"/>
          <w:sz w:val="20"/>
          <w:szCs w:val="20"/>
        </w:rPr>
        <w:t xml:space="preserve"> cm</w:t>
      </w:r>
      <w:r w:rsidR="0052258B" w:rsidRPr="0052258B">
        <w:rPr>
          <w:rFonts w:asciiTheme="majorBidi" w:eastAsiaTheme="minorHAnsi" w:hAnsiTheme="majorBidi" w:cs="Nazanin"/>
          <w:color w:val="000000" w:themeColor="text1"/>
          <w:sz w:val="20"/>
          <w:szCs w:val="20"/>
          <w:vertAlign w:val="superscript"/>
        </w:rPr>
        <w:t>-1</w:t>
      </w:r>
      <w:r w:rsidR="00C66310">
        <w:rPr>
          <w:rFonts w:asciiTheme="majorBidi" w:eastAsiaTheme="minorHAnsi" w:hAnsiTheme="majorBidi" w:cs="Nazanin" w:hint="cs"/>
          <w:color w:val="000000" w:themeColor="text1"/>
          <w:sz w:val="20"/>
          <w:szCs w:val="20"/>
          <w:vertAlign w:val="superscript"/>
          <w:rtl/>
        </w:rPr>
        <w:t xml:space="preserve"> </w:t>
      </w:r>
      <w:r w:rsidR="0052258B">
        <w:rPr>
          <w:rFonts w:asciiTheme="majorBidi" w:eastAsiaTheme="minorHAnsi" w:hAnsiTheme="majorBidi" w:cs="Nazanin" w:hint="cs"/>
          <w:color w:val="000000" w:themeColor="text1"/>
          <w:sz w:val="20"/>
          <w:szCs w:val="20"/>
          <w:vertAlign w:val="superscript"/>
          <w:rtl/>
        </w:rPr>
        <w:t xml:space="preserve"> </w:t>
      </w:r>
      <w:r w:rsidR="00203F65" w:rsidRPr="0052258B">
        <w:rPr>
          <w:rFonts w:cs="Nazanin" w:hint="cs"/>
          <w:rtl/>
        </w:rPr>
        <w:t>در دمای اتاق</w:t>
      </w:r>
      <w:r w:rsidR="00220934" w:rsidRPr="0052258B">
        <w:rPr>
          <w:rFonts w:cs="Nazanin" w:hint="cs"/>
          <w:rtl/>
        </w:rPr>
        <w:t xml:space="preserve"> و</w:t>
      </w:r>
      <w:r w:rsidR="00203F65" w:rsidRPr="0052258B">
        <w:rPr>
          <w:rFonts w:cs="Nazanin"/>
          <w:rtl/>
        </w:rPr>
        <w:t xml:space="preserve"> ط</w:t>
      </w:r>
      <w:r w:rsidR="00203F65" w:rsidRPr="0052258B">
        <w:rPr>
          <w:rFonts w:cs="Nazanin" w:hint="cs"/>
          <w:rtl/>
        </w:rPr>
        <w:t>ی</w:t>
      </w:r>
      <w:r w:rsidR="00203F65" w:rsidRPr="0052258B">
        <w:rPr>
          <w:rFonts w:cs="Nazanin" w:hint="eastAsia"/>
          <w:rtl/>
        </w:rPr>
        <w:t>ف</w:t>
      </w:r>
      <w:r w:rsidR="00220934" w:rsidRPr="0052258B">
        <w:rPr>
          <w:rFonts w:cs="Nazanin" w:hint="cs"/>
          <w:rtl/>
        </w:rPr>
        <w:t>‌</w:t>
      </w:r>
      <w:r w:rsidR="00203F65" w:rsidRPr="0052258B">
        <w:rPr>
          <w:rFonts w:cs="Nazanin"/>
          <w:rtl/>
        </w:rPr>
        <w:t>ها</w:t>
      </w:r>
      <w:r w:rsidR="00203F65" w:rsidRPr="0052258B">
        <w:rPr>
          <w:rFonts w:cs="Nazanin" w:hint="cs"/>
          <w:rtl/>
        </w:rPr>
        <w:t>ی</w:t>
      </w:r>
      <w:r w:rsidR="00912F46" w:rsidRPr="0052258B">
        <w:rPr>
          <w:rFonts w:cs="Nazanin"/>
          <w:vertAlign w:val="superscript"/>
        </w:rPr>
        <w:t>1</w:t>
      </w:r>
      <w:r w:rsidR="00203F65" w:rsidRPr="0052258B">
        <w:rPr>
          <w:rFonts w:cs="Nazanin"/>
          <w:sz w:val="20"/>
          <w:szCs w:val="20"/>
        </w:rPr>
        <w:t>H</w:t>
      </w:r>
      <w:r w:rsidR="00C66310">
        <w:rPr>
          <w:rFonts w:cs="Nazanin"/>
          <w:sz w:val="20"/>
          <w:szCs w:val="20"/>
        </w:rPr>
        <w:t xml:space="preserve"> </w:t>
      </w:r>
      <w:r w:rsidR="00203F65" w:rsidRPr="0052258B">
        <w:rPr>
          <w:rFonts w:cs="Nazanin"/>
          <w:sz w:val="20"/>
          <w:szCs w:val="20"/>
        </w:rPr>
        <w:t xml:space="preserve">NMR </w:t>
      </w:r>
      <w:r w:rsidR="00C66310">
        <w:rPr>
          <w:rFonts w:cs="Nazanin" w:hint="cs"/>
          <w:sz w:val="20"/>
          <w:szCs w:val="20"/>
          <w:rtl/>
        </w:rPr>
        <w:t xml:space="preserve"> </w:t>
      </w:r>
      <w:r w:rsidR="00220934" w:rsidRPr="0052258B">
        <w:rPr>
          <w:rFonts w:cs="Nazanin" w:hint="cs"/>
          <w:rtl/>
        </w:rPr>
        <w:t>با</w:t>
      </w:r>
      <w:r w:rsidR="00203F65" w:rsidRPr="006A21CD">
        <w:rPr>
          <w:rFonts w:cs="Nazanin"/>
          <w:rtl/>
        </w:rPr>
        <w:t xml:space="preserve"> دستگاه  </w:t>
      </w:r>
      <w:proofErr w:type="spellStart"/>
      <w:r w:rsidR="00203F65" w:rsidRPr="006A21CD">
        <w:rPr>
          <w:rFonts w:cs="Nazanin"/>
          <w:sz w:val="20"/>
          <w:szCs w:val="20"/>
        </w:rPr>
        <w:t>Bruker</w:t>
      </w:r>
      <w:proofErr w:type="spellEnd"/>
      <w:r w:rsidR="00203F65" w:rsidRPr="006A21CD">
        <w:rPr>
          <w:rFonts w:cs="Nazanin"/>
          <w:sz w:val="20"/>
          <w:szCs w:val="20"/>
        </w:rPr>
        <w:t xml:space="preserve"> SP</w:t>
      </w:r>
      <w:r w:rsidR="00220934" w:rsidRPr="006A21CD">
        <w:rPr>
          <w:rFonts w:cs="Nazanin"/>
          <w:sz w:val="20"/>
          <w:szCs w:val="20"/>
        </w:rPr>
        <w:t>-400 AVANC(400</w:t>
      </w:r>
      <w:r w:rsidR="0052258B" w:rsidRPr="0052258B">
        <w:rPr>
          <w:rFonts w:cs="Nazanin"/>
          <w:sz w:val="20"/>
          <w:szCs w:val="20"/>
        </w:rPr>
        <w:t xml:space="preserve"> </w:t>
      </w:r>
      <w:r w:rsidR="0052258B" w:rsidRPr="006A21CD">
        <w:rPr>
          <w:rFonts w:cs="Nazanin"/>
          <w:sz w:val="20"/>
          <w:szCs w:val="20"/>
        </w:rPr>
        <w:t>MHZ)</w:t>
      </w:r>
      <w:r w:rsidR="0052258B">
        <w:rPr>
          <w:rFonts w:cs="Nazanin" w:hint="cs"/>
          <w:sz w:val="20"/>
          <w:szCs w:val="20"/>
          <w:rtl/>
        </w:rPr>
        <w:t xml:space="preserve"> </w:t>
      </w:r>
      <w:r w:rsidR="00220934" w:rsidRPr="006A21CD">
        <w:rPr>
          <w:rFonts w:cs="Nazanin" w:hint="cs"/>
          <w:rtl/>
        </w:rPr>
        <w:t xml:space="preserve">در </w:t>
      </w:r>
      <w:r w:rsidR="00203F65" w:rsidRPr="006A21CD">
        <w:rPr>
          <w:rFonts w:cs="Nazanin"/>
          <w:rtl/>
        </w:rPr>
        <w:t xml:space="preserve">حلال </w:t>
      </w:r>
      <w:r w:rsidR="00220934" w:rsidRPr="006A21CD">
        <w:rPr>
          <w:rFonts w:cs="Nazanin"/>
          <w:sz w:val="20"/>
          <w:szCs w:val="20"/>
        </w:rPr>
        <w:t>D</w:t>
      </w:r>
      <w:r w:rsidR="00220934" w:rsidRPr="006A21CD">
        <w:rPr>
          <w:rFonts w:cs="Nazanin"/>
          <w:sz w:val="20"/>
          <w:szCs w:val="20"/>
          <w:vertAlign w:val="subscript"/>
        </w:rPr>
        <w:t>2</w:t>
      </w:r>
      <w:r w:rsidR="00220934" w:rsidRPr="006A21CD">
        <w:rPr>
          <w:rFonts w:cs="Nazanin"/>
          <w:sz w:val="20"/>
          <w:szCs w:val="20"/>
        </w:rPr>
        <w:t>O</w:t>
      </w:r>
      <w:r w:rsidR="00203F65" w:rsidRPr="006A21CD">
        <w:rPr>
          <w:rFonts w:cs="Nazanin"/>
          <w:rtl/>
        </w:rPr>
        <w:t xml:space="preserve"> نسبت به</w:t>
      </w:r>
      <w:r w:rsidR="0052258B">
        <w:rPr>
          <w:rFonts w:cs="Nazanin" w:hint="cs"/>
          <w:rtl/>
        </w:rPr>
        <w:t xml:space="preserve"> </w:t>
      </w:r>
      <w:r w:rsidR="00203F65" w:rsidRPr="006A21CD">
        <w:rPr>
          <w:rFonts w:cs="Nazanin"/>
          <w:sz w:val="20"/>
          <w:szCs w:val="20"/>
        </w:rPr>
        <w:t>TMS</w:t>
      </w:r>
      <w:r w:rsidR="0052258B">
        <w:rPr>
          <w:rFonts w:cs="Nazanin" w:hint="cs"/>
          <w:sz w:val="20"/>
          <w:szCs w:val="20"/>
          <w:rtl/>
        </w:rPr>
        <w:t xml:space="preserve"> </w:t>
      </w:r>
      <w:r w:rsidR="00220934" w:rsidRPr="006A21CD">
        <w:rPr>
          <w:rFonts w:cs="Nazanin" w:hint="cs"/>
          <w:rtl/>
        </w:rPr>
        <w:t xml:space="preserve">تعیین گردید. </w:t>
      </w:r>
      <w:r w:rsidR="00220934" w:rsidRPr="006A21CD">
        <w:rPr>
          <w:rFonts w:cs="Nazanin"/>
          <w:rtl/>
        </w:rPr>
        <w:t>ط</w:t>
      </w:r>
      <w:r w:rsidR="00220934" w:rsidRPr="006A21CD">
        <w:rPr>
          <w:rFonts w:cs="Nazanin" w:hint="cs"/>
          <w:rtl/>
        </w:rPr>
        <w:t>ی</w:t>
      </w:r>
      <w:r w:rsidR="00220934" w:rsidRPr="006A21CD">
        <w:rPr>
          <w:rFonts w:cs="Nazanin" w:hint="eastAsia"/>
          <w:rtl/>
        </w:rPr>
        <w:t>ف</w:t>
      </w:r>
      <w:r w:rsidR="00220934" w:rsidRPr="006A21CD">
        <w:rPr>
          <w:rFonts w:cs="Nazanin" w:hint="eastAsia"/>
        </w:rPr>
        <w:t>‌</w:t>
      </w:r>
      <w:r w:rsidR="00220934" w:rsidRPr="006A21CD">
        <w:rPr>
          <w:rFonts w:cs="Nazanin" w:hint="eastAsia"/>
          <w:rtl/>
        </w:rPr>
        <w:t>ها</w:t>
      </w:r>
      <w:r w:rsidR="00220934" w:rsidRPr="006A21CD">
        <w:rPr>
          <w:rFonts w:cs="Nazanin" w:hint="cs"/>
          <w:rtl/>
        </w:rPr>
        <w:t>ی</w:t>
      </w:r>
      <w:r w:rsidR="00220934" w:rsidRPr="006A21CD">
        <w:rPr>
          <w:rFonts w:cs="Nazanin"/>
          <w:sz w:val="20"/>
          <w:szCs w:val="20"/>
        </w:rPr>
        <w:t>XRD</w:t>
      </w:r>
      <w:r w:rsidR="0052258B">
        <w:rPr>
          <w:rFonts w:cs="Nazanin" w:hint="cs"/>
          <w:sz w:val="20"/>
          <w:szCs w:val="20"/>
          <w:rtl/>
        </w:rPr>
        <w:t xml:space="preserve"> </w:t>
      </w:r>
      <w:r w:rsidR="00B65A6E">
        <w:rPr>
          <w:rFonts w:cs="Nazanin" w:hint="cs"/>
          <w:rtl/>
        </w:rPr>
        <w:t>توسط</w:t>
      </w:r>
      <w:r w:rsidR="00220934" w:rsidRPr="006A21CD">
        <w:rPr>
          <w:rFonts w:cs="Nazanin"/>
          <w:rtl/>
        </w:rPr>
        <w:t xml:space="preserve"> دستگاه</w:t>
      </w:r>
      <w:r w:rsidR="00220934" w:rsidRPr="006A21CD">
        <w:rPr>
          <w:rFonts w:asciiTheme="majorBidi" w:hAnsiTheme="majorBidi" w:cs="Nazanin"/>
          <w:sz w:val="20"/>
          <w:szCs w:val="20"/>
        </w:rPr>
        <w:t xml:space="preserve"> BrukerD8- Advance </w:t>
      </w:r>
      <w:r w:rsidR="00220934" w:rsidRPr="006A21CD">
        <w:rPr>
          <w:rFonts w:cs="Nazanin"/>
          <w:rtl/>
        </w:rPr>
        <w:t xml:space="preserve"> که کاتد</w:t>
      </w:r>
      <w:r w:rsidR="00220934" w:rsidRPr="006A21CD">
        <w:rPr>
          <w:rFonts w:cs="Nazanin" w:hint="cs"/>
          <w:rtl/>
        </w:rPr>
        <w:t>ی</w:t>
      </w:r>
      <w:r w:rsidR="00220934" w:rsidRPr="006A21CD">
        <w:rPr>
          <w:rFonts w:cs="Nazanin"/>
          <w:rtl/>
        </w:rPr>
        <w:t xml:space="preserve"> از جنس مس دارد و با جر</w:t>
      </w:r>
      <w:r w:rsidR="00220934" w:rsidRPr="006A21CD">
        <w:rPr>
          <w:rFonts w:cs="Nazanin" w:hint="cs"/>
          <w:rtl/>
        </w:rPr>
        <w:t>ی</w:t>
      </w:r>
      <w:r w:rsidR="00220934" w:rsidRPr="006A21CD">
        <w:rPr>
          <w:rFonts w:cs="Nazanin" w:hint="eastAsia"/>
          <w:rtl/>
        </w:rPr>
        <w:t>ان</w:t>
      </w:r>
      <w:r w:rsidR="00220934" w:rsidRPr="006A21CD">
        <w:rPr>
          <w:rFonts w:asciiTheme="majorBidi" w:hAnsiTheme="majorBidi" w:cs="Nazanin"/>
          <w:sz w:val="20"/>
          <w:szCs w:val="20"/>
        </w:rPr>
        <w:t>KVA 6/5</w:t>
      </w:r>
      <w:r w:rsidR="00220934" w:rsidRPr="006A21CD">
        <w:rPr>
          <w:rFonts w:asciiTheme="majorBidi" w:hAnsiTheme="majorBidi" w:cs="Nazanin"/>
          <w:sz w:val="20"/>
          <w:szCs w:val="20"/>
          <w:rtl/>
        </w:rPr>
        <w:t xml:space="preserve"> و </w:t>
      </w:r>
      <w:r w:rsidR="00220934" w:rsidRPr="006A21CD">
        <w:rPr>
          <w:rFonts w:asciiTheme="majorBidi" w:hAnsiTheme="majorBidi" w:cs="Nazanin"/>
          <w:sz w:val="20"/>
          <w:szCs w:val="20"/>
        </w:rPr>
        <w:t>HZ50</w:t>
      </w:r>
      <w:r w:rsidR="00220934" w:rsidRPr="006A21CD">
        <w:rPr>
          <w:rFonts w:asciiTheme="majorBidi" w:hAnsiTheme="majorBidi" w:cs="Nazanin"/>
          <w:sz w:val="20"/>
          <w:szCs w:val="20"/>
          <w:rtl/>
        </w:rPr>
        <w:t xml:space="preserve"> و </w:t>
      </w:r>
      <w:r w:rsidR="00220934" w:rsidRPr="0052258B">
        <w:rPr>
          <w:rFonts w:cs="Nazanin"/>
          <w:sz w:val="20"/>
          <w:szCs w:val="20"/>
        </w:rPr>
        <w:t>V 210</w:t>
      </w:r>
      <w:r w:rsidR="00220934" w:rsidRPr="0052258B">
        <w:rPr>
          <w:rFonts w:cs="Nazanin"/>
          <w:rtl/>
        </w:rPr>
        <w:t>کار م</w:t>
      </w:r>
      <w:r w:rsidR="00220934" w:rsidRPr="0052258B">
        <w:rPr>
          <w:rFonts w:cs="Nazanin" w:hint="cs"/>
          <w:rtl/>
        </w:rPr>
        <w:t>ی</w:t>
      </w:r>
      <w:r w:rsidR="00220934" w:rsidRPr="0052258B">
        <w:rPr>
          <w:rFonts w:cs="Nazanin" w:hint="eastAsia"/>
        </w:rPr>
        <w:t>‌</w:t>
      </w:r>
      <w:r w:rsidR="00220934" w:rsidRPr="0052258B">
        <w:rPr>
          <w:rFonts w:cs="Nazanin" w:hint="eastAsia"/>
          <w:rtl/>
        </w:rPr>
        <w:t>کند</w:t>
      </w:r>
      <w:r w:rsidR="00C66310">
        <w:rPr>
          <w:rFonts w:cs="Nazanin" w:hint="cs"/>
          <w:rtl/>
        </w:rPr>
        <w:t>, اندازه</w:t>
      </w:r>
      <w:r w:rsidR="00C66310">
        <w:rPr>
          <w:rFonts w:cs="Nazanin" w:hint="eastAsia"/>
          <w:rtl/>
        </w:rPr>
        <w:t>‌</w:t>
      </w:r>
      <w:r w:rsidR="00B65A6E" w:rsidRPr="0052258B">
        <w:rPr>
          <w:rFonts w:cs="Nazanin" w:hint="cs"/>
          <w:rtl/>
        </w:rPr>
        <w:t>گیری شد</w:t>
      </w:r>
      <w:r w:rsidR="00863162" w:rsidRPr="0052258B">
        <w:rPr>
          <w:rFonts w:cs="Nazanin" w:hint="cs"/>
          <w:rtl/>
        </w:rPr>
        <w:t>.</w:t>
      </w:r>
    </w:p>
    <w:p w:rsidR="008E1DA0" w:rsidRPr="006A21CD" w:rsidRDefault="008E1DA0" w:rsidP="008E1DA0">
      <w:pPr>
        <w:jc w:val="lowKashida"/>
        <w:rPr>
          <w:rFonts w:cs="Nazanin"/>
          <w:rtl/>
        </w:rPr>
      </w:pPr>
    </w:p>
    <w:p w:rsidR="001F1748" w:rsidRPr="006A21CD" w:rsidRDefault="001F1748" w:rsidP="001F1748">
      <w:pPr>
        <w:jc w:val="lowKashida"/>
        <w:rPr>
          <w:rFonts w:cs="Nazanin"/>
          <w:b/>
          <w:bCs/>
          <w:rtl/>
        </w:rPr>
      </w:pPr>
      <w:r w:rsidRPr="001F1748">
        <w:rPr>
          <w:rFonts w:asciiTheme="majorBidi" w:eastAsiaTheme="minorHAnsi" w:hAnsiTheme="majorBidi" w:cs="Nazanin" w:hint="cs"/>
          <w:b/>
          <w:bCs/>
          <w:color w:val="000000" w:themeColor="text1"/>
          <w:rtl/>
        </w:rPr>
        <w:t>2</w:t>
      </w:r>
      <w:r w:rsidRPr="006A21CD">
        <w:rPr>
          <w:rFonts w:cs="Nazanin"/>
          <w:b/>
          <w:bCs/>
          <w:rtl/>
        </w:rPr>
        <w:t>-</w:t>
      </w:r>
      <w:r w:rsidRPr="006A21CD">
        <w:rPr>
          <w:rFonts w:cs="Nazanin" w:hint="cs"/>
          <w:b/>
          <w:bCs/>
          <w:rtl/>
        </w:rPr>
        <w:t>2</w:t>
      </w:r>
      <w:r w:rsidRPr="006A21CD">
        <w:rPr>
          <w:rFonts w:cs="Nazanin"/>
          <w:b/>
          <w:bCs/>
          <w:rtl/>
        </w:rPr>
        <w:t>-</w:t>
      </w:r>
      <w:r w:rsidRPr="006A21CD">
        <w:rPr>
          <w:rFonts w:cs="Nazanin" w:hint="cs"/>
          <w:b/>
          <w:bCs/>
          <w:rtl/>
        </w:rPr>
        <w:t xml:space="preserve"> سنتز کراس لینکر دی کاتیونی </w:t>
      </w:r>
      <w:r w:rsidRPr="00BE3DF2">
        <w:rPr>
          <w:rFonts w:cs="Nazanin"/>
          <w:b/>
          <w:bCs/>
          <w:sz w:val="20"/>
          <w:szCs w:val="20"/>
          <w:rtl/>
        </w:rPr>
        <w:t>(</w:t>
      </w:r>
      <w:r w:rsidRPr="00BE3DF2">
        <w:rPr>
          <w:rFonts w:cs="Nazanin"/>
          <w:b/>
          <w:bCs/>
          <w:sz w:val="20"/>
          <w:szCs w:val="20"/>
        </w:rPr>
        <w:t>DIL</w:t>
      </w:r>
      <w:r w:rsidRPr="00BE3DF2">
        <w:rPr>
          <w:rFonts w:cs="Nazanin"/>
          <w:b/>
          <w:bCs/>
          <w:sz w:val="20"/>
          <w:szCs w:val="20"/>
          <w:rtl/>
        </w:rPr>
        <w:t>)</w:t>
      </w:r>
    </w:p>
    <w:p w:rsidR="001F1748" w:rsidRDefault="00B77215" w:rsidP="00B77215">
      <w:pPr>
        <w:jc w:val="lowKashida"/>
        <w:rPr>
          <w:rFonts w:cs="Nazanin"/>
        </w:rPr>
      </w:pPr>
      <w:r>
        <w:rPr>
          <w:rFonts w:cs="Nazanin" w:hint="cs"/>
          <w:rtl/>
        </w:rPr>
        <w:t>سنتز کراس لینکر دی</w:t>
      </w:r>
      <w:r>
        <w:rPr>
          <w:rFonts w:cs="Nazanin" w:hint="eastAsia"/>
          <w:rtl/>
        </w:rPr>
        <w:t>‌</w:t>
      </w:r>
      <w:r w:rsidR="001F1748" w:rsidRPr="00D164E2">
        <w:rPr>
          <w:rFonts w:cs="Nazanin" w:hint="cs"/>
          <w:rtl/>
        </w:rPr>
        <w:t>کاتیونی بر پایه وینیل ایمیدازول</w:t>
      </w:r>
      <w:r w:rsidR="00D164E2" w:rsidRPr="00D164E2">
        <w:rPr>
          <w:rFonts w:cs="Nazanin" w:hint="cs"/>
          <w:rtl/>
        </w:rPr>
        <w:t>(</w:t>
      </w:r>
      <w:r w:rsidR="00D164E2" w:rsidRPr="00D164E2">
        <w:rPr>
          <w:rFonts w:asciiTheme="majorBidi" w:eastAsiaTheme="minorHAnsi" w:hAnsiTheme="majorBidi" w:cs="Nazanin"/>
          <w:sz w:val="20"/>
          <w:szCs w:val="20"/>
          <w:lang w:bidi="ar-SA"/>
        </w:rPr>
        <w:t>VI</w:t>
      </w:r>
      <w:r w:rsidR="00D164E2" w:rsidRPr="00D164E2">
        <w:rPr>
          <w:rFonts w:asciiTheme="majorBidi" w:eastAsiaTheme="minorHAnsi" w:hAnsiTheme="majorBidi" w:cs="Nazanin" w:hint="cs"/>
          <w:sz w:val="20"/>
          <w:szCs w:val="20"/>
          <w:rtl/>
          <w:lang w:bidi="ar-SA"/>
        </w:rPr>
        <w:t>)</w:t>
      </w:r>
      <w:r w:rsidR="001F1748" w:rsidRPr="00D164E2">
        <w:rPr>
          <w:rFonts w:cs="Nazanin" w:hint="cs"/>
          <w:rtl/>
        </w:rPr>
        <w:t xml:space="preserve"> بر اساس</w:t>
      </w:r>
      <w:r w:rsidR="0052258B" w:rsidRPr="00D164E2">
        <w:rPr>
          <w:rFonts w:cs="Nazanin" w:hint="cs"/>
          <w:rtl/>
        </w:rPr>
        <w:t xml:space="preserve"> واكنش جايگزيني هسته دوستي </w:t>
      </w:r>
      <w:r w:rsidR="00DD32E5" w:rsidRPr="00B77215">
        <w:rPr>
          <w:rFonts w:cs="Nazanin"/>
          <w:sz w:val="20"/>
          <w:szCs w:val="20"/>
        </w:rPr>
        <w:t>VI</w:t>
      </w:r>
      <w:r>
        <w:rPr>
          <w:rFonts w:cs="Nazanin" w:hint="cs"/>
          <w:sz w:val="20"/>
          <w:szCs w:val="20"/>
          <w:rtl/>
        </w:rPr>
        <w:t xml:space="preserve"> </w:t>
      </w:r>
      <w:r w:rsidR="00DD32E5">
        <w:rPr>
          <w:rFonts w:cs="Nazanin" w:hint="cs"/>
          <w:rtl/>
        </w:rPr>
        <w:t xml:space="preserve">با </w:t>
      </w:r>
      <w:r w:rsidR="0052258B" w:rsidRPr="00D164E2">
        <w:rPr>
          <w:rFonts w:cs="Nazanin" w:hint="cs"/>
          <w:rtl/>
        </w:rPr>
        <w:t>دی بروموهگزان در حلال</w:t>
      </w:r>
      <w:r w:rsidR="001F1748" w:rsidRPr="00D164E2">
        <w:rPr>
          <w:rFonts w:cs="Nazanin" w:hint="cs"/>
          <w:rtl/>
        </w:rPr>
        <w:t xml:space="preserve"> متانول </w:t>
      </w:r>
      <w:r w:rsidR="0052258B" w:rsidRPr="00D164E2">
        <w:rPr>
          <w:rFonts w:cs="Nazanin" w:hint="cs"/>
          <w:rtl/>
        </w:rPr>
        <w:t>و</w:t>
      </w:r>
      <w:r>
        <w:rPr>
          <w:rFonts w:cs="Nazanin" w:hint="cs"/>
          <w:rtl/>
        </w:rPr>
        <w:t xml:space="preserve"> </w:t>
      </w:r>
      <w:r w:rsidR="0052258B" w:rsidRPr="00D164E2">
        <w:rPr>
          <w:rFonts w:cs="Nazanin" w:hint="cs"/>
          <w:rtl/>
        </w:rPr>
        <w:t>د</w:t>
      </w:r>
      <w:r w:rsidR="001F1748" w:rsidRPr="00D164E2">
        <w:rPr>
          <w:rFonts w:cs="Nazanin" w:hint="cs"/>
          <w:rtl/>
        </w:rPr>
        <w:t>ر دمای</w:t>
      </w:r>
      <w:r>
        <w:rPr>
          <w:rFonts w:cs="Nazanin" w:hint="cs"/>
          <w:rtl/>
        </w:rPr>
        <w:t>70 درجه سانتی</w:t>
      </w:r>
      <w:r>
        <w:rPr>
          <w:rFonts w:cs="Nazanin" w:hint="eastAsia"/>
          <w:rtl/>
        </w:rPr>
        <w:t>‌</w:t>
      </w:r>
      <w:r w:rsidR="001F1748" w:rsidRPr="00D164E2">
        <w:rPr>
          <w:rFonts w:cs="Nazanin" w:hint="cs"/>
          <w:rtl/>
        </w:rPr>
        <w:t xml:space="preserve">گراد به مدت 40 ساعت </w:t>
      </w:r>
      <w:r w:rsidR="0052258B" w:rsidRPr="00D164E2">
        <w:rPr>
          <w:rFonts w:cs="Nazanin" w:hint="cs"/>
          <w:rtl/>
        </w:rPr>
        <w:t>انجام شد</w:t>
      </w:r>
      <w:r w:rsidR="001F1748" w:rsidRPr="00D164E2">
        <w:rPr>
          <w:rFonts w:cs="Nazanin" w:hint="cs"/>
          <w:rtl/>
        </w:rPr>
        <w:t>. بعد از اتمام زمان واکنش</w:t>
      </w:r>
      <w:r w:rsidR="0052258B" w:rsidRPr="00D164E2">
        <w:rPr>
          <w:rFonts w:cs="Nazanin" w:hint="cs"/>
          <w:rtl/>
        </w:rPr>
        <w:t>،</w:t>
      </w:r>
      <w:r w:rsidR="001F1748" w:rsidRPr="00D164E2">
        <w:rPr>
          <w:rFonts w:cs="Nazanin" w:hint="cs"/>
          <w:rtl/>
        </w:rPr>
        <w:t xml:space="preserve"> </w:t>
      </w:r>
      <w:r w:rsidR="0052258B" w:rsidRPr="00D164E2">
        <w:rPr>
          <w:rFonts w:cs="Nazanin" w:hint="cs"/>
          <w:rtl/>
        </w:rPr>
        <w:t xml:space="preserve">محصول توسط </w:t>
      </w:r>
      <w:r w:rsidR="001F1748" w:rsidRPr="00D164E2">
        <w:rPr>
          <w:rFonts w:cs="Nazanin" w:hint="cs"/>
          <w:rtl/>
        </w:rPr>
        <w:t xml:space="preserve">دی اتیل اتر </w:t>
      </w:r>
      <w:r>
        <w:rPr>
          <w:rFonts w:cs="Nazanin" w:hint="cs"/>
          <w:rtl/>
        </w:rPr>
        <w:t>خالص</w:t>
      </w:r>
      <w:r>
        <w:rPr>
          <w:rFonts w:cs="Nazanin" w:hint="eastAsia"/>
          <w:rtl/>
        </w:rPr>
        <w:t>‌</w:t>
      </w:r>
      <w:r w:rsidR="0052258B" w:rsidRPr="00D164E2">
        <w:rPr>
          <w:rFonts w:cs="Nazanin" w:hint="cs"/>
          <w:rtl/>
        </w:rPr>
        <w:t>سازي ش</w:t>
      </w:r>
      <w:r w:rsidR="001F1748" w:rsidRPr="00D164E2">
        <w:rPr>
          <w:rFonts w:cs="Nazanin" w:hint="cs"/>
          <w:rtl/>
        </w:rPr>
        <w:t>د</w:t>
      </w:r>
      <w:r w:rsidR="0052258B" w:rsidRPr="00D164E2">
        <w:rPr>
          <w:rFonts w:cs="Nazanin" w:hint="cs"/>
          <w:rtl/>
        </w:rPr>
        <w:t xml:space="preserve"> كه </w:t>
      </w:r>
      <w:r w:rsidR="001F1748" w:rsidRPr="00D164E2">
        <w:rPr>
          <w:rFonts w:cs="Nazanin" w:hint="cs"/>
          <w:rtl/>
        </w:rPr>
        <w:t>در</w:t>
      </w:r>
      <w:r>
        <w:rPr>
          <w:rFonts w:cs="Nazanin" w:hint="cs"/>
          <w:rtl/>
        </w:rPr>
        <w:t xml:space="preserve"> </w:t>
      </w:r>
      <w:r w:rsidR="001F1748" w:rsidRPr="00D164E2">
        <w:rPr>
          <w:rFonts w:cs="Nazanin" w:hint="cs"/>
          <w:rtl/>
        </w:rPr>
        <w:t xml:space="preserve">نهایت </w:t>
      </w:r>
      <w:r w:rsidR="0052258B" w:rsidRPr="00D164E2">
        <w:rPr>
          <w:rFonts w:cs="Nazanin" w:hint="cs"/>
          <w:rtl/>
        </w:rPr>
        <w:t>محصول خالص به صورت ر</w:t>
      </w:r>
      <w:r w:rsidR="001F1748" w:rsidRPr="00D164E2">
        <w:rPr>
          <w:rFonts w:cs="Nazanin" w:hint="cs"/>
          <w:rtl/>
        </w:rPr>
        <w:t xml:space="preserve">سوب سفید رنگی </w:t>
      </w:r>
      <w:r w:rsidR="0052258B" w:rsidRPr="00D164E2">
        <w:rPr>
          <w:rFonts w:cs="Nazanin" w:hint="cs"/>
          <w:rtl/>
        </w:rPr>
        <w:t>حاصل گرديد</w:t>
      </w:r>
      <w:r w:rsidR="001F1748" w:rsidRPr="00D164E2">
        <w:rPr>
          <w:rFonts w:cs="Nazanin" w:hint="cs"/>
          <w:rtl/>
        </w:rPr>
        <w:t>. بازده واکنش 83 درصد ب</w:t>
      </w:r>
      <w:r w:rsidR="0052258B" w:rsidRPr="00D164E2">
        <w:rPr>
          <w:rFonts w:cs="Nazanin" w:hint="cs"/>
          <w:rtl/>
        </w:rPr>
        <w:t>ود</w:t>
      </w:r>
      <w:r>
        <w:rPr>
          <w:rFonts w:cs="Nazanin" w:hint="cs"/>
          <w:rtl/>
        </w:rPr>
        <w:t xml:space="preserve"> </w:t>
      </w:r>
      <w:r w:rsidR="001F1748" w:rsidRPr="00D164E2">
        <w:rPr>
          <w:rStyle w:val="Char0"/>
          <w:rFonts w:eastAsia="MS Mincho" w:cs="Nazanin"/>
          <w:sz w:val="24"/>
          <w:szCs w:val="24"/>
          <w:rtl/>
        </w:rPr>
        <w:t>[</w:t>
      </w:r>
      <w:r w:rsidR="0086005C" w:rsidRPr="00D164E2">
        <w:rPr>
          <w:rStyle w:val="Char0"/>
          <w:rFonts w:eastAsia="MS Mincho" w:cs="Nazanin" w:hint="cs"/>
          <w:sz w:val="24"/>
          <w:szCs w:val="24"/>
          <w:rtl/>
        </w:rPr>
        <w:t>6</w:t>
      </w:r>
      <w:r w:rsidR="001F1748" w:rsidRPr="00D164E2">
        <w:rPr>
          <w:rStyle w:val="Char0"/>
          <w:rFonts w:eastAsia="MS Mincho" w:cs="Nazanin"/>
          <w:sz w:val="24"/>
          <w:szCs w:val="24"/>
          <w:rtl/>
        </w:rPr>
        <w:t>]</w:t>
      </w:r>
      <w:r w:rsidR="0052258B" w:rsidRPr="00D164E2">
        <w:rPr>
          <w:rFonts w:cs="Nazanin" w:hint="cs"/>
          <w:rtl/>
        </w:rPr>
        <w:t xml:space="preserve">. </w:t>
      </w:r>
      <w:r w:rsidR="001F1748" w:rsidRPr="00D164E2">
        <w:rPr>
          <w:rFonts w:cs="Nazanin" w:hint="cs"/>
          <w:rtl/>
        </w:rPr>
        <w:t>طیف</w:t>
      </w:r>
      <w:r w:rsidR="001F1748" w:rsidRPr="00D164E2">
        <w:rPr>
          <w:rFonts w:cs="Nazanin" w:hint="eastAsia"/>
          <w:rtl/>
        </w:rPr>
        <w:t>‌</w:t>
      </w:r>
      <w:r w:rsidR="0052258B" w:rsidRPr="00D164E2">
        <w:rPr>
          <w:rFonts w:cs="Nazanin" w:hint="cs"/>
          <w:sz w:val="20"/>
          <w:szCs w:val="20"/>
          <w:rtl/>
        </w:rPr>
        <w:t xml:space="preserve"> </w:t>
      </w:r>
      <w:r w:rsidR="00D164E2" w:rsidRPr="00D164E2">
        <w:rPr>
          <w:rFonts w:cs="Nazanin"/>
          <w:sz w:val="20"/>
          <w:szCs w:val="20"/>
        </w:rPr>
        <w:t xml:space="preserve"> </w:t>
      </w:r>
      <w:r w:rsidR="004045BD" w:rsidRPr="004045BD">
        <w:rPr>
          <w:rFonts w:cs="Nazanin"/>
          <w:sz w:val="20"/>
          <w:szCs w:val="20"/>
          <w:vertAlign w:val="superscript"/>
        </w:rPr>
        <w:t>1</w:t>
      </w:r>
      <w:r w:rsidR="00D164E2" w:rsidRPr="00D164E2">
        <w:rPr>
          <w:rFonts w:cs="Nazanin"/>
          <w:sz w:val="20"/>
          <w:szCs w:val="20"/>
        </w:rPr>
        <w:t xml:space="preserve">H </w:t>
      </w:r>
      <w:r w:rsidR="001F1748" w:rsidRPr="00D164E2">
        <w:rPr>
          <w:rFonts w:cs="Nazanin"/>
          <w:sz w:val="20"/>
          <w:szCs w:val="20"/>
        </w:rPr>
        <w:t>NMR</w:t>
      </w:r>
      <w:r w:rsidR="001F1748" w:rsidRPr="00D164E2">
        <w:rPr>
          <w:rFonts w:cs="Nazanin" w:hint="cs"/>
          <w:rtl/>
        </w:rPr>
        <w:t xml:space="preserve"> در</w:t>
      </w:r>
      <w:r w:rsidR="00765068" w:rsidRPr="00D164E2">
        <w:rPr>
          <w:rFonts w:cs="Nazanin" w:hint="cs"/>
          <w:rtl/>
        </w:rPr>
        <w:t xml:space="preserve"> شکل</w:t>
      </w:r>
      <w:r w:rsidR="001F1748" w:rsidRPr="00D164E2">
        <w:rPr>
          <w:rFonts w:cs="Nazanin" w:hint="cs"/>
          <w:rtl/>
        </w:rPr>
        <w:t xml:space="preserve"> 1 </w:t>
      </w:r>
      <w:r w:rsidR="0052258B" w:rsidRPr="00D164E2">
        <w:rPr>
          <w:rFonts w:cs="Nazanin" w:hint="cs"/>
          <w:rtl/>
        </w:rPr>
        <w:t>نشان داده</w:t>
      </w:r>
      <w:r w:rsidR="001F1748" w:rsidRPr="00D164E2">
        <w:rPr>
          <w:rFonts w:cs="Nazanin" w:hint="cs"/>
          <w:rtl/>
        </w:rPr>
        <w:t xml:space="preserve"> شده است.</w:t>
      </w:r>
    </w:p>
    <w:p w:rsidR="008E1DA0" w:rsidRPr="006A21CD" w:rsidRDefault="008E1DA0" w:rsidP="00765068">
      <w:pPr>
        <w:jc w:val="lowKashida"/>
        <w:rPr>
          <w:rFonts w:cs="Nazanin"/>
          <w:rtl/>
        </w:rPr>
      </w:pPr>
    </w:p>
    <w:p w:rsidR="001F1748" w:rsidRPr="006A21CD" w:rsidRDefault="001F1748" w:rsidP="001F1748">
      <w:pPr>
        <w:jc w:val="lowKashida"/>
        <w:rPr>
          <w:rFonts w:asciiTheme="majorBidi" w:hAnsiTheme="majorBidi" w:cs="Nazanin"/>
          <w:b/>
          <w:bCs/>
          <w:rtl/>
        </w:rPr>
      </w:pPr>
      <w:r w:rsidRPr="001F1748">
        <w:rPr>
          <w:rFonts w:cs="Nazanin" w:hint="cs"/>
          <w:b/>
          <w:bCs/>
          <w:rtl/>
        </w:rPr>
        <w:t>2</w:t>
      </w:r>
      <w:r w:rsidRPr="006A21CD">
        <w:rPr>
          <w:rFonts w:cs="Nazanin"/>
          <w:b/>
          <w:bCs/>
          <w:rtl/>
        </w:rPr>
        <w:t>-</w:t>
      </w:r>
      <w:r w:rsidRPr="006A21CD">
        <w:rPr>
          <w:rFonts w:cs="Nazanin" w:hint="cs"/>
          <w:b/>
          <w:bCs/>
          <w:rtl/>
        </w:rPr>
        <w:t>3</w:t>
      </w:r>
      <w:r w:rsidRPr="006A21CD">
        <w:rPr>
          <w:rFonts w:cs="Nazanin"/>
          <w:b/>
          <w:bCs/>
          <w:rtl/>
        </w:rPr>
        <w:t>-</w:t>
      </w:r>
      <w:r w:rsidRPr="006A21CD">
        <w:rPr>
          <w:rFonts w:cs="Nazanin" w:hint="cs"/>
          <w:b/>
          <w:bCs/>
          <w:rtl/>
        </w:rPr>
        <w:t xml:space="preserve"> سنتز گرافن کوانتو م دات </w:t>
      </w:r>
      <w:r w:rsidRPr="006A21CD">
        <w:rPr>
          <w:rFonts w:asciiTheme="majorBidi" w:hAnsiTheme="majorBidi" w:cs="Nazanin"/>
          <w:b/>
          <w:bCs/>
          <w:sz w:val="20"/>
          <w:szCs w:val="20"/>
        </w:rPr>
        <w:t>(NGQD)</w:t>
      </w:r>
    </w:p>
    <w:p w:rsidR="001F1748" w:rsidRPr="00100F37" w:rsidRDefault="00B77215" w:rsidP="00B77215">
      <w:pPr>
        <w:jc w:val="lowKashida"/>
        <w:rPr>
          <w:rFonts w:asciiTheme="majorBidi" w:eastAsiaTheme="minorHAnsi" w:hAnsiTheme="majorBidi" w:cs="Nazanin"/>
          <w:highlight w:val="red"/>
        </w:rPr>
      </w:pPr>
      <w:r>
        <w:rPr>
          <w:rFonts w:cs="Nazanin" w:hint="cs"/>
          <w:rtl/>
        </w:rPr>
        <w:t>گرافن کوانتو</w:t>
      </w:r>
      <w:r w:rsidR="001F1748" w:rsidRPr="004045BD">
        <w:rPr>
          <w:rFonts w:cs="Nazanin" w:hint="cs"/>
          <w:rtl/>
        </w:rPr>
        <w:t>م دات</w:t>
      </w:r>
      <w:r>
        <w:rPr>
          <w:rFonts w:asciiTheme="majorBidi" w:eastAsiaTheme="minorHAnsi" w:hAnsiTheme="majorBidi" w:cs="Nazanin" w:hint="cs"/>
          <w:rtl/>
        </w:rPr>
        <w:t xml:space="preserve"> از طریق روش مایکرو</w:t>
      </w:r>
      <w:r w:rsidR="001F1748" w:rsidRPr="004045BD">
        <w:rPr>
          <w:rFonts w:asciiTheme="majorBidi" w:eastAsiaTheme="minorHAnsi" w:hAnsiTheme="majorBidi" w:cs="Nazanin" w:hint="cs"/>
          <w:rtl/>
        </w:rPr>
        <w:t>ویو سنتز گردید. برای</w:t>
      </w:r>
      <w:r w:rsidR="0052258B" w:rsidRPr="004045BD">
        <w:rPr>
          <w:rFonts w:asciiTheme="majorBidi" w:eastAsiaTheme="minorHAnsi" w:hAnsiTheme="majorBidi" w:cs="Nazanin" w:hint="cs"/>
          <w:rtl/>
        </w:rPr>
        <w:t xml:space="preserve"> اين منظور</w:t>
      </w:r>
      <w:r>
        <w:rPr>
          <w:rFonts w:asciiTheme="majorBidi" w:eastAsiaTheme="minorHAnsi" w:hAnsiTheme="majorBidi" w:cs="Nazanin" w:hint="cs"/>
          <w:rtl/>
        </w:rPr>
        <w:t xml:space="preserve"> </w:t>
      </w:r>
      <w:r w:rsidR="001F1748" w:rsidRPr="004045BD">
        <w:rPr>
          <w:rFonts w:asciiTheme="majorBidi" w:eastAsiaTheme="minorHAnsi" w:hAnsiTheme="majorBidi" w:cs="Nazanin" w:hint="cs"/>
          <w:rtl/>
        </w:rPr>
        <w:t>سیتریک اسید</w:t>
      </w:r>
      <w:r w:rsidR="0052258B" w:rsidRPr="004045BD">
        <w:rPr>
          <w:rFonts w:asciiTheme="majorBidi" w:eastAsiaTheme="minorHAnsi" w:hAnsiTheme="majorBidi" w:cs="Nazanin" w:hint="cs"/>
          <w:rtl/>
        </w:rPr>
        <w:t xml:space="preserve"> و</w:t>
      </w:r>
      <w:r>
        <w:rPr>
          <w:rFonts w:asciiTheme="majorBidi" w:eastAsiaTheme="minorHAnsi" w:hAnsiTheme="majorBidi" w:cs="Nazanin" w:hint="cs"/>
          <w:rtl/>
        </w:rPr>
        <w:t xml:space="preserve"> </w:t>
      </w:r>
      <w:r w:rsidR="00B65A6E" w:rsidRPr="004045BD">
        <w:rPr>
          <w:rFonts w:asciiTheme="majorBidi" w:eastAsiaTheme="minorHAnsi" w:hAnsiTheme="majorBidi" w:cs="Nazanin" w:hint="cs"/>
          <w:rtl/>
        </w:rPr>
        <w:t xml:space="preserve">آمونیاک </w:t>
      </w:r>
      <w:r w:rsidR="001F1748" w:rsidRPr="004045BD">
        <w:rPr>
          <w:rFonts w:asciiTheme="majorBidi" w:eastAsiaTheme="minorHAnsi" w:hAnsiTheme="majorBidi" w:cs="Nazanin" w:hint="cs"/>
          <w:rtl/>
        </w:rPr>
        <w:t>با آب مقطر در یک بشر</w:t>
      </w:r>
      <w:r w:rsidR="0052258B" w:rsidRPr="004045BD">
        <w:rPr>
          <w:rFonts w:asciiTheme="majorBidi" w:eastAsiaTheme="minorHAnsi" w:hAnsiTheme="majorBidi" w:cs="Nazanin" w:hint="cs"/>
          <w:rtl/>
        </w:rPr>
        <w:t xml:space="preserve"> </w:t>
      </w:r>
      <w:r w:rsidR="001F1748" w:rsidRPr="004045BD">
        <w:rPr>
          <w:rFonts w:asciiTheme="majorBidi" w:eastAsiaTheme="minorHAnsi" w:hAnsiTheme="majorBidi" w:cs="Nazanin" w:hint="cs"/>
          <w:rtl/>
        </w:rPr>
        <w:t xml:space="preserve">تحت تابش مایکروویو </w:t>
      </w:r>
      <w:r w:rsidR="0052258B" w:rsidRPr="004045BD">
        <w:rPr>
          <w:rFonts w:asciiTheme="majorBidi" w:eastAsiaTheme="minorHAnsi" w:hAnsiTheme="majorBidi" w:cs="Nazanin" w:hint="cs"/>
          <w:rtl/>
        </w:rPr>
        <w:t xml:space="preserve">با </w:t>
      </w:r>
      <w:r w:rsidR="0052258B" w:rsidRPr="00B77215">
        <w:rPr>
          <w:rFonts w:asciiTheme="majorBidi" w:eastAsiaTheme="minorHAnsi" w:hAnsiTheme="majorBidi" w:cs="Nazanin" w:hint="cs"/>
          <w:rtl/>
        </w:rPr>
        <w:t xml:space="preserve">قدرت </w:t>
      </w:r>
      <w:r>
        <w:rPr>
          <w:rFonts w:asciiTheme="majorBidi" w:eastAsiaTheme="minorHAnsi" w:hAnsiTheme="majorBidi" w:cs="Nazanin" w:hint="cs"/>
          <w:rtl/>
        </w:rPr>
        <w:t xml:space="preserve">1000 وات </w:t>
      </w:r>
      <w:r w:rsidR="0052258B" w:rsidRPr="00B77215">
        <w:rPr>
          <w:rFonts w:asciiTheme="majorBidi" w:eastAsiaTheme="minorHAnsi" w:hAnsiTheme="majorBidi" w:cs="Nazanin" w:hint="cs"/>
          <w:rtl/>
        </w:rPr>
        <w:t xml:space="preserve"> بمدت </w:t>
      </w:r>
      <w:r>
        <w:rPr>
          <w:rFonts w:asciiTheme="majorBidi" w:eastAsiaTheme="minorHAnsi" w:hAnsiTheme="majorBidi" w:cs="Nazanin" w:hint="cs"/>
          <w:rtl/>
        </w:rPr>
        <w:t xml:space="preserve">30 </w:t>
      </w:r>
      <w:r w:rsidR="001F1748" w:rsidRPr="004045BD">
        <w:rPr>
          <w:rFonts w:asciiTheme="majorBidi" w:eastAsiaTheme="minorHAnsi" w:hAnsiTheme="majorBidi" w:cs="Nazanin" w:hint="cs"/>
          <w:rtl/>
        </w:rPr>
        <w:t>قرار گرفت. بعد از اتمام زمان</w:t>
      </w:r>
      <w:r>
        <w:rPr>
          <w:rFonts w:asciiTheme="majorBidi" w:eastAsiaTheme="minorHAnsi" w:hAnsiTheme="majorBidi" w:cs="Nazanin" w:hint="cs"/>
          <w:rtl/>
        </w:rPr>
        <w:t xml:space="preserve"> واکنش مایعی ویسکوز با رنگ قهوه</w:t>
      </w:r>
      <w:r>
        <w:rPr>
          <w:rFonts w:asciiTheme="majorBidi" w:eastAsiaTheme="minorHAnsi" w:hAnsiTheme="majorBidi" w:cs="Nazanin" w:hint="eastAsia"/>
          <w:rtl/>
        </w:rPr>
        <w:t>‌</w:t>
      </w:r>
      <w:r w:rsidR="001F1748" w:rsidRPr="004045BD">
        <w:rPr>
          <w:rFonts w:asciiTheme="majorBidi" w:eastAsiaTheme="minorHAnsi" w:hAnsiTheme="majorBidi" w:cs="Nazanin" w:hint="cs"/>
          <w:rtl/>
        </w:rPr>
        <w:t xml:space="preserve">ای روشن حاصل گردید. </w:t>
      </w:r>
      <w:r w:rsidR="001F1748" w:rsidRPr="004045BD">
        <w:rPr>
          <w:rStyle w:val="Char0"/>
          <w:rFonts w:eastAsia="MS Mincho" w:cs="Nazanin"/>
          <w:sz w:val="24"/>
          <w:szCs w:val="24"/>
          <w:rtl/>
        </w:rPr>
        <w:t>[</w:t>
      </w:r>
      <w:r w:rsidR="0086005C" w:rsidRPr="004045BD">
        <w:rPr>
          <w:rStyle w:val="Char0"/>
          <w:rFonts w:eastAsia="MS Mincho" w:cs="Nazanin" w:hint="cs"/>
          <w:sz w:val="24"/>
          <w:szCs w:val="24"/>
          <w:rtl/>
        </w:rPr>
        <w:t>7</w:t>
      </w:r>
      <w:r w:rsidR="001F1748" w:rsidRPr="004045BD">
        <w:rPr>
          <w:rStyle w:val="Char0"/>
          <w:rFonts w:eastAsia="MS Mincho" w:cs="Nazanin"/>
          <w:sz w:val="24"/>
          <w:szCs w:val="24"/>
          <w:rtl/>
        </w:rPr>
        <w:t>]</w:t>
      </w:r>
      <w:r w:rsidR="001F1748" w:rsidRPr="004045BD">
        <w:rPr>
          <w:rFonts w:asciiTheme="majorBidi" w:eastAsiaTheme="minorHAnsi" w:hAnsiTheme="majorBidi" w:cs="Nazanin" w:hint="cs"/>
          <w:rtl/>
        </w:rPr>
        <w:t xml:space="preserve">. </w:t>
      </w:r>
    </w:p>
    <w:p w:rsidR="001F1748" w:rsidRPr="007277E9" w:rsidRDefault="001F1748" w:rsidP="002A710F">
      <w:pPr>
        <w:jc w:val="lowKashida"/>
        <w:rPr>
          <w:rFonts w:asciiTheme="majorBidi" w:hAnsiTheme="majorBidi" w:cs="Nazanin"/>
          <w:b/>
          <w:bCs/>
          <w:rtl/>
        </w:rPr>
      </w:pPr>
      <w:r w:rsidRPr="004045BD">
        <w:rPr>
          <w:rFonts w:asciiTheme="majorBidi" w:eastAsiaTheme="minorHAnsi" w:hAnsiTheme="majorBidi" w:cs="Nazanin" w:hint="cs"/>
          <w:b/>
          <w:bCs/>
          <w:rtl/>
        </w:rPr>
        <w:lastRenderedPageBreak/>
        <w:t>2</w:t>
      </w:r>
      <w:r w:rsidRPr="007277E9">
        <w:rPr>
          <w:rFonts w:cs="Nazanin"/>
          <w:b/>
          <w:bCs/>
          <w:rtl/>
        </w:rPr>
        <w:t>-</w:t>
      </w:r>
      <w:r w:rsidRPr="007277E9">
        <w:rPr>
          <w:rFonts w:cs="Nazanin" w:hint="cs"/>
          <w:b/>
          <w:bCs/>
          <w:rtl/>
        </w:rPr>
        <w:t>4</w:t>
      </w:r>
      <w:r w:rsidRPr="007277E9">
        <w:rPr>
          <w:rFonts w:cs="Nazanin"/>
          <w:b/>
          <w:bCs/>
          <w:rtl/>
        </w:rPr>
        <w:t>-</w:t>
      </w:r>
      <w:r w:rsidRPr="007277E9">
        <w:rPr>
          <w:rFonts w:cs="Nazanin" w:hint="cs"/>
          <w:b/>
          <w:bCs/>
          <w:rtl/>
        </w:rPr>
        <w:t xml:space="preserve"> سنتز هیدروژل نانوکامپوزیتی </w:t>
      </w:r>
      <w:r w:rsidRPr="007277E9">
        <w:rPr>
          <w:rFonts w:asciiTheme="majorBidi" w:eastAsiaTheme="minorHAnsi" w:hAnsiTheme="majorBidi" w:cs="Nazanin"/>
          <w:b/>
          <w:bCs/>
          <w:sz w:val="20"/>
          <w:szCs w:val="20"/>
        </w:rPr>
        <w:t>(PVI/NGQD)</w:t>
      </w:r>
    </w:p>
    <w:p w:rsidR="001F1748" w:rsidRDefault="001F1748" w:rsidP="00B77215">
      <w:pPr>
        <w:jc w:val="lowKashida"/>
        <w:rPr>
          <w:rFonts w:asciiTheme="majorBidi" w:eastAsiaTheme="minorHAnsi" w:hAnsiTheme="majorBidi" w:cs="Nazanin"/>
          <w:rtl/>
        </w:rPr>
      </w:pPr>
      <w:r w:rsidRPr="007277E9">
        <w:rPr>
          <w:rFonts w:asciiTheme="majorBidi" w:eastAsiaTheme="minorHAnsi" w:hAnsiTheme="majorBidi" w:cs="Nazanin" w:hint="cs"/>
          <w:rtl/>
        </w:rPr>
        <w:t>برای سنتز هیدروژل نانوکامپوزیتی</w:t>
      </w:r>
      <w:r w:rsidRPr="007277E9">
        <w:rPr>
          <w:rFonts w:asciiTheme="majorBidi" w:eastAsiaTheme="minorHAnsi" w:hAnsiTheme="majorBidi" w:cs="Nazanin"/>
          <w:sz w:val="20"/>
          <w:szCs w:val="20"/>
        </w:rPr>
        <w:t>(PVI/NGQD)</w:t>
      </w:r>
      <w:r w:rsidRPr="007277E9">
        <w:rPr>
          <w:rFonts w:asciiTheme="majorBidi" w:eastAsiaTheme="minorHAnsi" w:hAnsiTheme="majorBidi" w:cs="Nazanin" w:hint="cs"/>
          <w:rtl/>
        </w:rPr>
        <w:t>، مقادیر مشخصی ا</w:t>
      </w:r>
      <w:r w:rsidR="002A710F" w:rsidRPr="007277E9">
        <w:rPr>
          <w:rFonts w:asciiTheme="majorBidi" w:eastAsiaTheme="minorHAnsi" w:hAnsiTheme="majorBidi" w:cs="Nazanin" w:hint="cs"/>
          <w:rtl/>
        </w:rPr>
        <w:t>ز</w:t>
      </w:r>
      <w:r w:rsidRPr="007277E9">
        <w:rPr>
          <w:rFonts w:asciiTheme="majorBidi" w:eastAsiaTheme="minorHAnsi" w:hAnsiTheme="majorBidi" w:cs="Nazanin" w:hint="cs"/>
          <w:rtl/>
        </w:rPr>
        <w:t xml:space="preserve"> </w:t>
      </w:r>
      <w:r w:rsidRPr="007277E9">
        <w:rPr>
          <w:rFonts w:asciiTheme="majorBidi" w:eastAsiaTheme="minorHAnsi" w:hAnsiTheme="majorBidi" w:cs="Nazanin"/>
          <w:sz w:val="20"/>
          <w:szCs w:val="20"/>
          <w:lang w:bidi="ar-SA"/>
        </w:rPr>
        <w:t>VI</w:t>
      </w:r>
      <w:r w:rsidRPr="007277E9">
        <w:rPr>
          <w:rFonts w:asciiTheme="majorBidi" w:eastAsiaTheme="minorHAnsi" w:hAnsiTheme="majorBidi" w:cs="Nazanin" w:hint="cs"/>
          <w:rtl/>
          <w:lang w:bidi="ar-SA"/>
        </w:rPr>
        <w:t xml:space="preserve">، </w:t>
      </w:r>
      <w:r w:rsidRPr="007277E9">
        <w:rPr>
          <w:rFonts w:asciiTheme="majorBidi" w:eastAsiaTheme="minorHAnsi" w:hAnsiTheme="majorBidi" w:cs="Nazanin"/>
          <w:sz w:val="20"/>
          <w:szCs w:val="20"/>
          <w:lang w:bidi="ar-SA"/>
        </w:rPr>
        <w:t>DIL</w:t>
      </w:r>
      <w:r w:rsidRPr="007277E9">
        <w:rPr>
          <w:rFonts w:asciiTheme="majorBidi" w:eastAsiaTheme="minorHAnsi" w:hAnsiTheme="majorBidi" w:cs="Nazanin" w:hint="cs"/>
          <w:rtl/>
        </w:rPr>
        <w:t xml:space="preserve"> و </w:t>
      </w:r>
      <w:r w:rsidRPr="007277E9">
        <w:rPr>
          <w:rFonts w:asciiTheme="majorBidi" w:eastAsiaTheme="minorHAnsi" w:hAnsiTheme="majorBidi" w:cs="Nazanin"/>
          <w:sz w:val="20"/>
          <w:szCs w:val="20"/>
          <w:lang w:bidi="ar-SA"/>
        </w:rPr>
        <w:t>NGQD</w:t>
      </w:r>
      <w:r w:rsidR="00DD32E5" w:rsidRPr="007277E9">
        <w:rPr>
          <w:rFonts w:asciiTheme="majorBidi" w:eastAsiaTheme="minorHAnsi" w:hAnsiTheme="majorBidi" w:cs="Nazanin" w:hint="cs"/>
          <w:sz w:val="20"/>
          <w:szCs w:val="20"/>
          <w:rtl/>
          <w:lang w:bidi="ar-SA"/>
        </w:rPr>
        <w:t xml:space="preserve"> </w:t>
      </w:r>
      <w:r w:rsidR="00DD32E5" w:rsidRPr="00B77215">
        <w:rPr>
          <w:rFonts w:asciiTheme="majorBidi" w:eastAsiaTheme="minorHAnsi" w:hAnsiTheme="majorBidi" w:cs="Nazanin" w:hint="cs"/>
          <w:rtl/>
          <w:lang w:bidi="ar-SA"/>
        </w:rPr>
        <w:t>با</w:t>
      </w:r>
      <w:r w:rsidR="00B77215">
        <w:rPr>
          <w:rFonts w:asciiTheme="majorBidi" w:eastAsiaTheme="minorHAnsi" w:hAnsiTheme="majorBidi" w:cs="Nazanin" w:hint="cs"/>
          <w:rtl/>
          <w:lang w:bidi="ar-SA"/>
        </w:rPr>
        <w:t xml:space="preserve"> </w:t>
      </w:r>
      <w:r w:rsidR="00DD32E5" w:rsidRPr="00B77215">
        <w:rPr>
          <w:rFonts w:asciiTheme="majorBidi" w:eastAsiaTheme="minorHAnsi" w:hAnsiTheme="majorBidi" w:cs="Nazanin" w:hint="cs"/>
          <w:rtl/>
          <w:lang w:bidi="ar-SA"/>
        </w:rPr>
        <w:t xml:space="preserve">استفاده از </w:t>
      </w:r>
      <w:r w:rsidRPr="007277E9">
        <w:rPr>
          <w:rFonts w:asciiTheme="majorBidi" w:eastAsiaTheme="minorHAnsi" w:hAnsiTheme="majorBidi" w:cs="Nazanin"/>
          <w:sz w:val="20"/>
          <w:szCs w:val="20"/>
        </w:rPr>
        <w:t>AIBN</w:t>
      </w:r>
      <w:r w:rsidR="00E474EF" w:rsidRPr="007277E9">
        <w:rPr>
          <w:rFonts w:asciiTheme="majorBidi" w:eastAsiaTheme="minorHAnsi" w:hAnsiTheme="majorBidi" w:cs="Nazanin" w:hint="cs"/>
          <w:sz w:val="20"/>
          <w:szCs w:val="20"/>
          <w:rtl/>
        </w:rPr>
        <w:t xml:space="preserve"> </w:t>
      </w:r>
      <w:r w:rsidR="00B65A6E" w:rsidRPr="007277E9">
        <w:rPr>
          <w:rFonts w:asciiTheme="majorBidi" w:eastAsiaTheme="minorHAnsi" w:hAnsiTheme="majorBidi" w:cs="Nazanin" w:hint="cs"/>
          <w:rtl/>
        </w:rPr>
        <w:t xml:space="preserve">به عنوان آغازگر </w:t>
      </w:r>
      <w:r w:rsidR="00B65A6E" w:rsidRPr="00B77215">
        <w:rPr>
          <w:rFonts w:asciiTheme="majorBidi" w:eastAsiaTheme="minorHAnsi" w:hAnsiTheme="majorBidi" w:cs="Nazanin" w:hint="cs"/>
          <w:rtl/>
        </w:rPr>
        <w:t>در</w:t>
      </w:r>
      <w:r w:rsidRPr="00B77215">
        <w:rPr>
          <w:rFonts w:asciiTheme="majorBidi" w:eastAsiaTheme="minorHAnsi" w:hAnsiTheme="majorBidi" w:cs="Nazanin" w:hint="cs"/>
          <w:sz w:val="32"/>
          <w:szCs w:val="32"/>
          <w:rtl/>
        </w:rPr>
        <w:t xml:space="preserve"> </w:t>
      </w:r>
      <w:r w:rsidRPr="007277E9">
        <w:rPr>
          <w:rFonts w:asciiTheme="majorBidi" w:eastAsiaTheme="minorHAnsi" w:hAnsiTheme="majorBidi" w:cs="Nazanin" w:hint="cs"/>
          <w:rtl/>
        </w:rPr>
        <w:t>آب دیونیزه</w:t>
      </w:r>
      <w:r w:rsidR="00B77215">
        <w:rPr>
          <w:rFonts w:asciiTheme="majorBidi" w:eastAsiaTheme="minorHAnsi" w:hAnsiTheme="majorBidi" w:cs="Nazanin" w:hint="cs"/>
          <w:rtl/>
        </w:rPr>
        <w:t xml:space="preserve"> در تیوبی به قطر 5 میلی</w:t>
      </w:r>
      <w:r w:rsidR="00B77215">
        <w:rPr>
          <w:rFonts w:asciiTheme="majorBidi" w:eastAsiaTheme="minorHAnsi" w:hAnsiTheme="majorBidi" w:cs="Nazanin" w:hint="eastAsia"/>
          <w:rtl/>
        </w:rPr>
        <w:t>‌</w:t>
      </w:r>
      <w:r w:rsidR="00B77215">
        <w:rPr>
          <w:rFonts w:asciiTheme="majorBidi" w:eastAsiaTheme="minorHAnsi" w:hAnsiTheme="majorBidi" w:cs="Nazanin" w:hint="cs"/>
          <w:rtl/>
        </w:rPr>
        <w:t>متر و ارتفاع 20 میلی</w:t>
      </w:r>
      <w:r w:rsidR="00B77215">
        <w:rPr>
          <w:rFonts w:asciiTheme="majorBidi" w:eastAsiaTheme="minorHAnsi" w:hAnsiTheme="majorBidi" w:cs="Nazanin" w:hint="eastAsia"/>
          <w:rtl/>
        </w:rPr>
        <w:t>‌</w:t>
      </w:r>
      <w:r w:rsidR="00DD32E5" w:rsidRPr="007277E9">
        <w:rPr>
          <w:rFonts w:asciiTheme="majorBidi" w:eastAsiaTheme="minorHAnsi" w:hAnsiTheme="majorBidi" w:cs="Nazanin" w:hint="cs"/>
          <w:rtl/>
        </w:rPr>
        <w:t xml:space="preserve">متر </w:t>
      </w:r>
      <w:r w:rsidR="00B77215">
        <w:rPr>
          <w:rFonts w:asciiTheme="majorBidi" w:eastAsiaTheme="minorHAnsi" w:hAnsiTheme="majorBidi" w:cs="Nazanin" w:hint="cs"/>
          <w:rtl/>
        </w:rPr>
        <w:t>وارد شد و در دمای 70 درجه سانتی</w:t>
      </w:r>
      <w:r w:rsidR="00B77215">
        <w:rPr>
          <w:rFonts w:asciiTheme="majorBidi" w:eastAsiaTheme="minorHAnsi" w:hAnsiTheme="majorBidi" w:cs="Nazanin" w:hint="eastAsia"/>
          <w:rtl/>
        </w:rPr>
        <w:t>‌</w:t>
      </w:r>
      <w:r w:rsidR="00DD32E5" w:rsidRPr="007277E9">
        <w:rPr>
          <w:rFonts w:asciiTheme="majorBidi" w:eastAsiaTheme="minorHAnsi" w:hAnsiTheme="majorBidi" w:cs="Nazanin" w:hint="cs"/>
          <w:rtl/>
        </w:rPr>
        <w:t>گراد تحت گاز نیتروژن پليمريزه شد</w:t>
      </w:r>
      <w:r w:rsidRPr="007277E9">
        <w:rPr>
          <w:rFonts w:asciiTheme="majorBidi" w:eastAsiaTheme="minorHAnsi" w:hAnsiTheme="majorBidi" w:cs="Nazanin" w:hint="cs"/>
          <w:rtl/>
        </w:rPr>
        <w:t>. بعد از اتمام واکنش، هیدروژل</w:t>
      </w:r>
      <w:r w:rsidRPr="007277E9">
        <w:rPr>
          <w:rFonts w:asciiTheme="majorBidi" w:eastAsiaTheme="minorHAnsi" w:hAnsiTheme="majorBidi" w:cs="Nazanin" w:hint="eastAsia"/>
          <w:rtl/>
        </w:rPr>
        <w:t>‌</w:t>
      </w:r>
      <w:r w:rsidRPr="007277E9">
        <w:rPr>
          <w:rFonts w:asciiTheme="majorBidi" w:eastAsiaTheme="minorHAnsi" w:hAnsiTheme="majorBidi" w:cs="Nazanin" w:hint="cs"/>
          <w:rtl/>
        </w:rPr>
        <w:t xml:space="preserve"> به مدت یک هفته در آب دیونیزه برای حذف ناخالصی</w:t>
      </w:r>
      <w:r w:rsidRPr="007277E9">
        <w:rPr>
          <w:rFonts w:asciiTheme="majorBidi" w:eastAsiaTheme="minorHAnsi" w:hAnsiTheme="majorBidi" w:cs="Nazanin" w:hint="eastAsia"/>
          <w:rtl/>
        </w:rPr>
        <w:t>‌</w:t>
      </w:r>
      <w:r w:rsidRPr="007277E9">
        <w:rPr>
          <w:rFonts w:asciiTheme="majorBidi" w:eastAsiaTheme="minorHAnsi" w:hAnsiTheme="majorBidi" w:cs="Nazanin" w:hint="cs"/>
          <w:rtl/>
        </w:rPr>
        <w:t>ها غوطه</w:t>
      </w:r>
      <w:r w:rsidRPr="007277E9">
        <w:rPr>
          <w:rFonts w:asciiTheme="majorBidi" w:eastAsiaTheme="minorHAnsi" w:hAnsiTheme="majorBidi" w:cs="Nazanin" w:hint="eastAsia"/>
          <w:rtl/>
        </w:rPr>
        <w:t>‌</w:t>
      </w:r>
      <w:r w:rsidRPr="007277E9">
        <w:rPr>
          <w:rFonts w:asciiTheme="majorBidi" w:eastAsiaTheme="minorHAnsi" w:hAnsiTheme="majorBidi" w:cs="Nazanin" w:hint="cs"/>
          <w:rtl/>
        </w:rPr>
        <w:t>ور گردید. بعد از فرآیند خالص</w:t>
      </w:r>
      <w:r w:rsidRPr="007277E9">
        <w:rPr>
          <w:rFonts w:asciiTheme="majorBidi" w:eastAsiaTheme="minorHAnsi" w:hAnsiTheme="majorBidi" w:cs="Nazanin" w:hint="eastAsia"/>
          <w:rtl/>
        </w:rPr>
        <w:t>‌</w:t>
      </w:r>
      <w:r w:rsidRPr="007277E9">
        <w:rPr>
          <w:rFonts w:asciiTheme="majorBidi" w:eastAsiaTheme="minorHAnsi" w:hAnsiTheme="majorBidi" w:cs="Nazanin" w:hint="cs"/>
          <w:rtl/>
        </w:rPr>
        <w:t>سازی هیدروژل</w:t>
      </w:r>
      <w:r w:rsidRPr="007277E9">
        <w:rPr>
          <w:rFonts w:asciiTheme="majorBidi" w:eastAsiaTheme="minorHAnsi" w:hAnsiTheme="majorBidi" w:cs="Nazanin" w:hint="eastAsia"/>
          <w:rtl/>
        </w:rPr>
        <w:t>‌</w:t>
      </w:r>
      <w:r w:rsidRPr="007277E9">
        <w:rPr>
          <w:rFonts w:asciiTheme="majorBidi" w:eastAsiaTheme="minorHAnsi" w:hAnsiTheme="majorBidi" w:cs="Nazanin" w:hint="cs"/>
          <w:rtl/>
        </w:rPr>
        <w:t xml:space="preserve"> حاصل در دمای تاق خشک گردید و سپس تحت سیستم خلاء به مدت 24 ساعت نگهداری شد</w:t>
      </w:r>
      <w:r w:rsidR="00EF35A7" w:rsidRPr="007277E9">
        <w:rPr>
          <w:rFonts w:asciiTheme="majorBidi" w:eastAsiaTheme="minorHAnsi" w:hAnsiTheme="majorBidi" w:cs="Nazanin" w:hint="cs"/>
          <w:rtl/>
        </w:rPr>
        <w:t xml:space="preserve">. </w:t>
      </w:r>
      <w:r w:rsidRPr="007277E9">
        <w:rPr>
          <w:rFonts w:asciiTheme="majorBidi" w:eastAsiaTheme="minorHAnsi" w:hAnsiTheme="majorBidi" w:cs="Nazanin" w:hint="cs"/>
          <w:rtl/>
        </w:rPr>
        <w:t xml:space="preserve">ساختار هیدروژل سنتز شده در تصویر </w:t>
      </w:r>
      <w:r w:rsidR="00765068" w:rsidRPr="007277E9">
        <w:rPr>
          <w:rFonts w:asciiTheme="majorBidi" w:eastAsiaTheme="minorHAnsi" w:hAnsiTheme="majorBidi" w:cs="Nazanin" w:hint="cs"/>
          <w:rtl/>
        </w:rPr>
        <w:t>1</w:t>
      </w:r>
      <w:r w:rsidRPr="007277E9">
        <w:rPr>
          <w:rFonts w:asciiTheme="majorBidi" w:eastAsiaTheme="minorHAnsi" w:hAnsiTheme="majorBidi" w:cs="Nazanin" w:hint="cs"/>
          <w:rtl/>
        </w:rPr>
        <w:t xml:space="preserve"> </w:t>
      </w:r>
      <w:r w:rsidR="00EF35A7" w:rsidRPr="007277E9">
        <w:rPr>
          <w:rFonts w:asciiTheme="majorBidi" w:eastAsiaTheme="minorHAnsi" w:hAnsiTheme="majorBidi" w:cs="Nazanin" w:hint="cs"/>
          <w:rtl/>
        </w:rPr>
        <w:t>نشان داده</w:t>
      </w:r>
      <w:r w:rsidRPr="007277E9">
        <w:rPr>
          <w:rFonts w:asciiTheme="majorBidi" w:eastAsiaTheme="minorHAnsi" w:hAnsiTheme="majorBidi" w:cs="Nazanin" w:hint="cs"/>
          <w:rtl/>
        </w:rPr>
        <w:t xml:space="preserve"> شده است.</w:t>
      </w:r>
    </w:p>
    <w:p w:rsidR="001F1748" w:rsidRPr="006A21CD" w:rsidRDefault="001F1748" w:rsidP="001F1748">
      <w:pPr>
        <w:jc w:val="lowKashida"/>
        <w:rPr>
          <w:rFonts w:asciiTheme="majorBidi" w:eastAsiaTheme="minorHAnsi" w:hAnsiTheme="majorBidi" w:cs="Nazanin"/>
          <w:rtl/>
        </w:rPr>
      </w:pPr>
    </w:p>
    <w:p w:rsidR="000B2E15" w:rsidRPr="006A21CD" w:rsidRDefault="000B2E15" w:rsidP="002A710F">
      <w:pPr>
        <w:jc w:val="lowKashida"/>
        <w:rPr>
          <w:rFonts w:cs="Nazanin"/>
          <w:b/>
          <w:bCs/>
          <w:rtl/>
        </w:rPr>
      </w:pPr>
      <w:r w:rsidRPr="006A21CD">
        <w:rPr>
          <w:rFonts w:cs="Nazanin" w:hint="cs"/>
          <w:b/>
          <w:bCs/>
          <w:rtl/>
        </w:rPr>
        <w:t xml:space="preserve">2- </w:t>
      </w:r>
      <w:r w:rsidR="00072295" w:rsidRPr="006A21CD">
        <w:rPr>
          <w:rFonts w:cs="Nazanin" w:hint="cs"/>
          <w:b/>
          <w:bCs/>
          <w:rtl/>
        </w:rPr>
        <w:t>5</w:t>
      </w:r>
      <w:r w:rsidR="003F1349">
        <w:rPr>
          <w:rFonts w:cs="Nazanin" w:hint="cs"/>
          <w:b/>
          <w:bCs/>
          <w:rtl/>
        </w:rPr>
        <w:t>- بررسی رفتار تورمی هیدروژل</w:t>
      </w:r>
      <w:r w:rsidRPr="006A21CD">
        <w:rPr>
          <w:rFonts w:cs="Nazanin" w:hint="cs"/>
          <w:b/>
          <w:bCs/>
          <w:rtl/>
        </w:rPr>
        <w:t xml:space="preserve"> نانو کامپوزیتی</w:t>
      </w:r>
    </w:p>
    <w:p w:rsidR="003E1C22" w:rsidRPr="006A21CD" w:rsidRDefault="009953A3" w:rsidP="00B77215">
      <w:pPr>
        <w:jc w:val="lowKashida"/>
        <w:rPr>
          <w:rFonts w:cs="Nazanin"/>
          <w:rtl/>
        </w:rPr>
      </w:pPr>
      <w:r w:rsidRPr="007277E9">
        <w:rPr>
          <w:rFonts w:cs="Nazanin" w:hint="cs"/>
          <w:rtl/>
        </w:rPr>
        <w:t>با توجه به اینکه هیدروژل</w:t>
      </w:r>
      <w:r w:rsidR="007277E9" w:rsidRPr="007277E9">
        <w:rPr>
          <w:rFonts w:cs="Nazanin" w:hint="cs"/>
          <w:rtl/>
        </w:rPr>
        <w:t xml:space="preserve"> </w:t>
      </w:r>
      <w:r w:rsidR="000B2E15" w:rsidRPr="007277E9">
        <w:rPr>
          <w:rFonts w:cs="Nazanin" w:hint="cs"/>
          <w:rtl/>
        </w:rPr>
        <w:t xml:space="preserve">نانوکامپوزیتی سنتز شده به </w:t>
      </w:r>
      <w:r w:rsidR="000B2E15" w:rsidRPr="007277E9">
        <w:rPr>
          <w:rFonts w:cs="Nazanin"/>
          <w:sz w:val="20"/>
          <w:szCs w:val="20"/>
        </w:rPr>
        <w:t>pH</w:t>
      </w:r>
      <w:r w:rsidR="000B2E15" w:rsidRPr="007277E9">
        <w:rPr>
          <w:rFonts w:cs="Nazanin" w:hint="cs"/>
          <w:rtl/>
        </w:rPr>
        <w:t xml:space="preserve"> محیط حساس</w:t>
      </w:r>
      <w:r w:rsidR="00B65A6E" w:rsidRPr="007277E9">
        <w:rPr>
          <w:rFonts w:cs="Nazanin" w:hint="cs"/>
          <w:rtl/>
        </w:rPr>
        <w:t xml:space="preserve"> می</w:t>
      </w:r>
      <w:r w:rsidR="00B65A6E" w:rsidRPr="007277E9">
        <w:rPr>
          <w:rFonts w:cs="Nazanin" w:hint="eastAsia"/>
          <w:rtl/>
        </w:rPr>
        <w:t>‌</w:t>
      </w:r>
      <w:r w:rsidR="00B65A6E" w:rsidRPr="007277E9">
        <w:rPr>
          <w:rFonts w:cs="Nazanin" w:hint="cs"/>
          <w:rtl/>
        </w:rPr>
        <w:t>باشد.</w:t>
      </w:r>
      <w:r w:rsidR="000B2E15" w:rsidRPr="007277E9">
        <w:rPr>
          <w:rFonts w:cs="Nazanin" w:hint="cs"/>
          <w:rtl/>
        </w:rPr>
        <w:t xml:space="preserve"> برای بررسی روند تورمی</w:t>
      </w:r>
      <w:r w:rsidR="007277E9" w:rsidRPr="007277E9">
        <w:rPr>
          <w:rFonts w:cs="Nazanin" w:hint="cs"/>
          <w:rtl/>
        </w:rPr>
        <w:t xml:space="preserve"> </w:t>
      </w:r>
      <w:r w:rsidR="00100F37" w:rsidRPr="007277E9">
        <w:rPr>
          <w:rFonts w:cs="Nazanin" w:hint="cs"/>
          <w:rtl/>
        </w:rPr>
        <w:t>آن</w:t>
      </w:r>
      <w:r w:rsidR="000B2E15" w:rsidRPr="007277E9">
        <w:rPr>
          <w:rFonts w:cs="Nazanin" w:hint="cs"/>
          <w:rtl/>
        </w:rPr>
        <w:t xml:space="preserve"> ابتدا هیدروژل نانوکامپوزیتی خشک وزن گردید و به مدت 48 ساعت در آب دیونیزه قرار گرفت. بعد از این زمان</w:t>
      </w:r>
      <w:r w:rsidR="00B77215">
        <w:rPr>
          <w:rFonts w:cs="Nazanin" w:hint="cs"/>
          <w:rtl/>
        </w:rPr>
        <w:t>،</w:t>
      </w:r>
      <w:r w:rsidR="000B2E15" w:rsidRPr="007277E9">
        <w:rPr>
          <w:rFonts w:cs="Nazanin" w:hint="cs"/>
          <w:rtl/>
        </w:rPr>
        <w:t xml:space="preserve"> هیدروژل متورم را روی کاغذ صافی قرار داده شد تا آب دیونیزه اضافه خارج شود سپس هیدروژل متورم وزن گردید.</w:t>
      </w:r>
      <w:r w:rsidR="00B77215">
        <w:rPr>
          <w:rFonts w:cs="Nazanin" w:hint="cs"/>
          <w:rtl/>
        </w:rPr>
        <w:t xml:space="preserve"> </w:t>
      </w:r>
      <w:r w:rsidR="000B2E15" w:rsidRPr="007277E9">
        <w:rPr>
          <w:rFonts w:cs="Nazanin" w:hint="cs"/>
          <w:rtl/>
        </w:rPr>
        <w:t>این روند برای</w:t>
      </w:r>
      <w:r w:rsidR="00DE3CFB" w:rsidRPr="007277E9">
        <w:rPr>
          <w:rFonts w:cs="Nazanin" w:hint="cs"/>
          <w:rtl/>
        </w:rPr>
        <w:t>(</w:t>
      </w:r>
      <w:r w:rsidR="00677269" w:rsidRPr="007277E9">
        <w:rPr>
          <w:rFonts w:cs="Nazanin" w:hint="cs"/>
          <w:rtl/>
        </w:rPr>
        <w:t>1،7</w:t>
      </w:r>
      <w:r w:rsidR="00DE3CFB" w:rsidRPr="007277E9">
        <w:rPr>
          <w:rFonts w:cs="Nazanin" w:hint="cs"/>
          <w:rtl/>
        </w:rPr>
        <w:t>،</w:t>
      </w:r>
      <w:r w:rsidR="00677269" w:rsidRPr="007277E9">
        <w:rPr>
          <w:rFonts w:cs="Nazanin" w:hint="cs"/>
          <w:rtl/>
        </w:rPr>
        <w:t>8</w:t>
      </w:r>
      <w:r w:rsidR="00DE3CFB" w:rsidRPr="007277E9">
        <w:rPr>
          <w:rFonts w:cs="Nazanin" w:hint="cs"/>
          <w:rtl/>
        </w:rPr>
        <w:t>)=</w:t>
      </w:r>
      <w:r w:rsidR="00DE3CFB" w:rsidRPr="007277E9">
        <w:rPr>
          <w:rFonts w:cs="Nazanin"/>
          <w:sz w:val="20"/>
          <w:szCs w:val="20"/>
        </w:rPr>
        <w:t>pH</w:t>
      </w:r>
      <w:r w:rsidR="00703730">
        <w:rPr>
          <w:rFonts w:cs="Nazanin" w:hint="cs"/>
          <w:sz w:val="20"/>
          <w:szCs w:val="20"/>
          <w:rtl/>
        </w:rPr>
        <w:t xml:space="preserve"> </w:t>
      </w:r>
      <w:r w:rsidR="003E1C22" w:rsidRPr="007277E9">
        <w:rPr>
          <w:rFonts w:cs="Nazanin" w:hint="cs"/>
          <w:rtl/>
        </w:rPr>
        <w:t xml:space="preserve">بررسی شد و نتایج حاصل در جدول </w:t>
      </w:r>
      <w:r w:rsidR="00765068" w:rsidRPr="007277E9">
        <w:rPr>
          <w:rFonts w:cs="Nazanin" w:hint="cs"/>
          <w:rtl/>
        </w:rPr>
        <w:t>1</w:t>
      </w:r>
      <w:r w:rsidR="003E1C22" w:rsidRPr="007277E9">
        <w:rPr>
          <w:rFonts w:cs="Nazanin" w:hint="cs"/>
          <w:rtl/>
        </w:rPr>
        <w:t xml:space="preserve"> ذکر شده است</w:t>
      </w:r>
      <w:r w:rsidR="00944B6F" w:rsidRPr="007277E9">
        <w:rPr>
          <w:rFonts w:cs="Nazanin" w:hint="cs"/>
          <w:rtl/>
        </w:rPr>
        <w:t>،</w:t>
      </w:r>
      <w:r w:rsidR="007277E9" w:rsidRPr="007277E9">
        <w:rPr>
          <w:rFonts w:cs="Nazanin" w:hint="cs"/>
          <w:rtl/>
        </w:rPr>
        <w:t xml:space="preserve"> </w:t>
      </w:r>
      <w:r w:rsidR="003E1C22" w:rsidRPr="007277E9">
        <w:rPr>
          <w:rFonts w:cs="Nazanin" w:hint="cs"/>
          <w:rtl/>
        </w:rPr>
        <w:t xml:space="preserve">برای محاسبه تورم از معادله </w:t>
      </w:r>
      <w:r w:rsidR="00584970" w:rsidRPr="007277E9">
        <w:rPr>
          <w:rFonts w:asciiTheme="majorBidi" w:hAnsiTheme="majorBidi" w:cs="Nazanin" w:hint="cs"/>
          <w:rtl/>
        </w:rPr>
        <w:t>(1)</w:t>
      </w:r>
      <w:r w:rsidR="00703730">
        <w:rPr>
          <w:rFonts w:asciiTheme="majorBidi" w:hAnsiTheme="majorBidi" w:cs="Nazanin" w:hint="cs"/>
          <w:rtl/>
        </w:rPr>
        <w:t xml:space="preserve"> </w:t>
      </w:r>
      <w:r w:rsidR="003E1C22" w:rsidRPr="007277E9">
        <w:rPr>
          <w:rFonts w:cs="Nazanin" w:hint="cs"/>
          <w:rtl/>
        </w:rPr>
        <w:t>استفاده گردید</w:t>
      </w:r>
      <w:r w:rsidR="00703730">
        <w:rPr>
          <w:rFonts w:cs="Nazanin" w:hint="cs"/>
          <w:rtl/>
        </w:rPr>
        <w:t xml:space="preserve">. </w:t>
      </w:r>
      <w:r w:rsidRPr="007277E9">
        <w:rPr>
          <w:rFonts w:cs="Nazanin" w:hint="cs"/>
          <w:rtl/>
        </w:rPr>
        <w:t>تصویر هیدروژل</w:t>
      </w:r>
      <w:r w:rsidR="003F1349" w:rsidRPr="007277E9">
        <w:rPr>
          <w:rFonts w:cs="Nazanin" w:hint="eastAsia"/>
          <w:rtl/>
        </w:rPr>
        <w:t>‌</w:t>
      </w:r>
      <w:r>
        <w:rPr>
          <w:rFonts w:cs="Nazanin" w:hint="cs"/>
          <w:rtl/>
        </w:rPr>
        <w:t xml:space="preserve"> متورم در تصویر </w:t>
      </w:r>
      <w:r w:rsidR="00187FF7">
        <w:rPr>
          <w:rFonts w:cs="Nazanin" w:hint="cs"/>
          <w:rtl/>
        </w:rPr>
        <w:t xml:space="preserve">  </w:t>
      </w:r>
      <w:r w:rsidR="00703730">
        <w:rPr>
          <w:rFonts w:cs="Nazanin" w:hint="cs"/>
          <w:rtl/>
        </w:rPr>
        <w:t xml:space="preserve"> </w:t>
      </w:r>
      <w:r w:rsidR="00B77215">
        <w:rPr>
          <w:rFonts w:cs="Nazanin" w:hint="cs"/>
          <w:rtl/>
        </w:rPr>
        <w:t xml:space="preserve">  </w:t>
      </w:r>
      <w:r w:rsidR="00187FF7">
        <w:rPr>
          <w:rFonts w:cs="Nazanin" w:hint="cs"/>
          <w:rtl/>
        </w:rPr>
        <w:t>4</w:t>
      </w:r>
      <w:r>
        <w:rPr>
          <w:rFonts w:cs="Nazanin" w:hint="cs"/>
          <w:rtl/>
        </w:rPr>
        <w:t>ذکر شده است</w:t>
      </w:r>
      <w:r w:rsidR="003E1C22" w:rsidRPr="006A21CD">
        <w:rPr>
          <w:rFonts w:cs="Nazanin" w:hint="cs"/>
          <w:rtl/>
        </w:rPr>
        <w:t>.</w:t>
      </w:r>
    </w:p>
    <w:p w:rsidR="00F95219" w:rsidRPr="006A21CD" w:rsidRDefault="00F95219" w:rsidP="00584970">
      <w:pPr>
        <w:jc w:val="lowKashida"/>
        <w:rPr>
          <w:rFonts w:cs="Nazanin"/>
          <w:rtl/>
        </w:rPr>
      </w:pPr>
    </w:p>
    <w:p w:rsidR="003E1C22" w:rsidRDefault="00270C07" w:rsidP="002A710F">
      <w:pPr>
        <w:jc w:val="lowKashida"/>
        <w:rPr>
          <w:rFonts w:cs="Nazanin"/>
          <w:b/>
          <w:bCs/>
          <w:rtl/>
        </w:rPr>
      </w:pPr>
      <w:r w:rsidRPr="006A21CD">
        <w:rPr>
          <w:rFonts w:cs="Nazanin" w:hint="cs"/>
          <w:b/>
          <w:bCs/>
          <w:rtl/>
        </w:rPr>
        <w:t>2-6- بررسی فرآیند جذب</w:t>
      </w:r>
      <w:r w:rsidR="00B64471">
        <w:rPr>
          <w:rFonts w:cs="Nazanin" w:hint="cs"/>
          <w:b/>
          <w:bCs/>
          <w:rtl/>
        </w:rPr>
        <w:t xml:space="preserve"> وبلورینگی</w:t>
      </w:r>
      <w:r w:rsidR="00703730">
        <w:rPr>
          <w:rFonts w:cs="Nazanin" w:hint="cs"/>
          <w:b/>
          <w:bCs/>
          <w:rtl/>
        </w:rPr>
        <w:t xml:space="preserve"> </w:t>
      </w:r>
      <w:r w:rsidR="001F1748">
        <w:rPr>
          <w:rFonts w:cs="Nazanin" w:hint="cs"/>
          <w:b/>
          <w:bCs/>
          <w:rtl/>
        </w:rPr>
        <w:t>هیدروژل</w:t>
      </w:r>
      <w:r w:rsidR="001F1748">
        <w:rPr>
          <w:rFonts w:cs="Nazanin" w:hint="eastAsia"/>
          <w:b/>
          <w:bCs/>
          <w:rtl/>
        </w:rPr>
        <w:t>‌</w:t>
      </w:r>
      <w:r w:rsidR="001F1748" w:rsidRPr="006A21CD">
        <w:rPr>
          <w:rFonts w:cs="Nazanin" w:hint="cs"/>
          <w:b/>
          <w:bCs/>
          <w:rtl/>
        </w:rPr>
        <w:t xml:space="preserve"> نانو کامپوزیتی</w:t>
      </w:r>
    </w:p>
    <w:p w:rsidR="003C78F1" w:rsidRPr="006A21CD" w:rsidRDefault="003C78F1" w:rsidP="00B64471">
      <w:pPr>
        <w:jc w:val="lowKashida"/>
        <w:rPr>
          <w:rFonts w:ascii="Times-Roman" w:eastAsiaTheme="minorHAnsi" w:hAnsi="Times-Roman" w:cs="Nazanin"/>
          <w:sz w:val="20"/>
          <w:szCs w:val="20"/>
          <w:rtl/>
          <w:lang w:bidi="ar-SA"/>
        </w:rPr>
      </w:pPr>
      <w:r w:rsidRPr="006A21CD">
        <w:rPr>
          <w:rFonts w:cs="Nazanin" w:hint="cs"/>
          <w:b/>
          <w:bCs/>
          <w:rtl/>
        </w:rPr>
        <w:t xml:space="preserve">2-6-1- </w:t>
      </w:r>
      <w:r w:rsidR="00B64471" w:rsidRPr="00087673">
        <w:rPr>
          <w:rFonts w:cs="Nazanin" w:hint="cs"/>
          <w:b/>
          <w:bCs/>
          <w:rtl/>
        </w:rPr>
        <w:t>فرآیند جذب</w:t>
      </w:r>
    </w:p>
    <w:p w:rsidR="001D0B97" w:rsidRPr="007277E9" w:rsidRDefault="001D0B97" w:rsidP="00583E54">
      <w:pPr>
        <w:jc w:val="both"/>
        <w:rPr>
          <w:rFonts w:cs="Nazanin"/>
          <w:rtl/>
        </w:rPr>
      </w:pPr>
      <w:r w:rsidRPr="006A21CD">
        <w:rPr>
          <w:rFonts w:cs="Nazanin" w:hint="cs"/>
          <w:rtl/>
        </w:rPr>
        <w:t xml:space="preserve">برای بررسی فرآیند جذب </w:t>
      </w:r>
      <w:r w:rsidRPr="007277E9">
        <w:rPr>
          <w:rFonts w:cs="Nazanin" w:hint="cs"/>
          <w:rtl/>
        </w:rPr>
        <w:t xml:space="preserve">ابتدا </w:t>
      </w:r>
      <w:r w:rsidR="00FE6352" w:rsidRPr="007277E9">
        <w:rPr>
          <w:rFonts w:cs="Nazanin" w:hint="cs"/>
          <w:rtl/>
        </w:rPr>
        <w:t xml:space="preserve">مقدار </w:t>
      </w:r>
      <w:r w:rsidR="00B77215">
        <w:rPr>
          <w:rFonts w:cs="Nazanin" w:hint="cs"/>
          <w:rtl/>
        </w:rPr>
        <w:t>0</w:t>
      </w:r>
      <w:r w:rsidR="00583E54">
        <w:rPr>
          <w:rFonts w:cs="Nazanin" w:hint="cs"/>
          <w:rtl/>
        </w:rPr>
        <w:t>1/0</w:t>
      </w:r>
      <w:r w:rsidR="00125264" w:rsidRPr="007277E9">
        <w:rPr>
          <w:rFonts w:cs="Nazanin" w:hint="cs"/>
          <w:rtl/>
        </w:rPr>
        <w:t>گرم</w:t>
      </w:r>
      <w:r w:rsidR="007277E9" w:rsidRPr="007277E9">
        <w:rPr>
          <w:rFonts w:cs="Nazanin" w:hint="cs"/>
          <w:rtl/>
        </w:rPr>
        <w:t xml:space="preserve"> </w:t>
      </w:r>
      <w:r w:rsidR="00E66221" w:rsidRPr="007277E9">
        <w:rPr>
          <w:rFonts w:cs="Nazanin" w:hint="cs"/>
          <w:rtl/>
        </w:rPr>
        <w:t xml:space="preserve">جاذب هیدروژلی خشک وزن </w:t>
      </w:r>
      <w:r w:rsidR="00125264" w:rsidRPr="007277E9">
        <w:rPr>
          <w:rFonts w:cs="Nazanin" w:hint="cs"/>
          <w:rtl/>
        </w:rPr>
        <w:t>گردید</w:t>
      </w:r>
      <w:r w:rsidRPr="007277E9">
        <w:rPr>
          <w:rFonts w:cs="Nazanin" w:hint="cs"/>
          <w:rtl/>
        </w:rPr>
        <w:t xml:space="preserve"> و ب</w:t>
      </w:r>
      <w:r w:rsidR="00583E54">
        <w:rPr>
          <w:rFonts w:cs="Nazanin" w:hint="cs"/>
          <w:rtl/>
        </w:rPr>
        <w:t xml:space="preserve">ا </w:t>
      </w:r>
      <w:r w:rsidR="00125264" w:rsidRPr="007277E9">
        <w:rPr>
          <w:rFonts w:cs="Nazanin" w:hint="cs"/>
          <w:rtl/>
        </w:rPr>
        <w:t>5</w:t>
      </w:r>
      <w:r w:rsidR="007277E9" w:rsidRPr="007277E9">
        <w:rPr>
          <w:rFonts w:cs="Nazanin" w:hint="cs"/>
          <w:rtl/>
        </w:rPr>
        <w:t xml:space="preserve"> </w:t>
      </w:r>
      <w:r w:rsidR="00583E54">
        <w:rPr>
          <w:rFonts w:cs="Nazanin" w:hint="cs"/>
          <w:rtl/>
        </w:rPr>
        <w:t>میلی</w:t>
      </w:r>
      <w:r w:rsidR="00583E54">
        <w:rPr>
          <w:rFonts w:cs="Nazanin" w:hint="eastAsia"/>
          <w:rtl/>
        </w:rPr>
        <w:t>‌</w:t>
      </w:r>
      <w:r w:rsidR="00125264" w:rsidRPr="007277E9">
        <w:rPr>
          <w:rFonts w:cs="Nazanin" w:hint="cs"/>
          <w:rtl/>
        </w:rPr>
        <w:t>لیتر</w:t>
      </w:r>
      <w:r w:rsidR="00FE6352" w:rsidRPr="007277E9">
        <w:rPr>
          <w:rFonts w:cs="Nazanin" w:hint="cs"/>
          <w:rtl/>
        </w:rPr>
        <w:t xml:space="preserve"> از</w:t>
      </w:r>
      <w:r w:rsidR="007277E9" w:rsidRPr="007277E9">
        <w:rPr>
          <w:rFonts w:cs="Nazanin" w:hint="cs"/>
          <w:rtl/>
        </w:rPr>
        <w:t xml:space="preserve"> </w:t>
      </w:r>
      <w:r w:rsidRPr="007277E9">
        <w:rPr>
          <w:rFonts w:cs="Nazanin" w:hint="cs"/>
          <w:rtl/>
        </w:rPr>
        <w:t>محلول پتاسیم دی کرومات با غلظ</w:t>
      </w:r>
      <w:r w:rsidR="00E66221" w:rsidRPr="007277E9">
        <w:rPr>
          <w:rFonts w:cs="Nazanin" w:hint="cs"/>
          <w:rtl/>
        </w:rPr>
        <w:t>ت</w:t>
      </w:r>
      <w:r w:rsidR="00E66221" w:rsidRPr="007277E9">
        <w:rPr>
          <w:rFonts w:cs="Nazanin" w:hint="eastAsia"/>
        </w:rPr>
        <w:t>‌</w:t>
      </w:r>
      <w:r w:rsidRPr="007277E9">
        <w:rPr>
          <w:rFonts w:cs="Nazanin" w:hint="cs"/>
          <w:rtl/>
        </w:rPr>
        <w:t xml:space="preserve">های </w:t>
      </w:r>
      <w:r w:rsidR="00125264" w:rsidRPr="007277E9">
        <w:rPr>
          <w:rFonts w:cs="Nazanin" w:hint="cs"/>
          <w:sz w:val="22"/>
          <w:szCs w:val="22"/>
          <w:rtl/>
        </w:rPr>
        <w:t>10</w:t>
      </w:r>
      <w:r w:rsidR="00C02292" w:rsidRPr="007277E9">
        <w:rPr>
          <w:rFonts w:cs="Nazanin" w:hint="cs"/>
          <w:sz w:val="22"/>
          <w:szCs w:val="22"/>
          <w:rtl/>
        </w:rPr>
        <w:t>0</w:t>
      </w:r>
      <w:r w:rsidR="00125264" w:rsidRPr="007277E9">
        <w:rPr>
          <w:rFonts w:cs="Nazanin" w:hint="cs"/>
          <w:sz w:val="22"/>
          <w:szCs w:val="22"/>
          <w:rtl/>
        </w:rPr>
        <w:t>0-100</w:t>
      </w:r>
      <w:r w:rsidR="007277E9" w:rsidRPr="007277E9">
        <w:rPr>
          <w:rFonts w:cs="Nazanin" w:hint="cs"/>
          <w:sz w:val="22"/>
          <w:szCs w:val="22"/>
          <w:rtl/>
        </w:rPr>
        <w:t xml:space="preserve"> </w:t>
      </w:r>
      <w:r w:rsidR="00583E54">
        <w:rPr>
          <w:rFonts w:cs="Nazanin" w:hint="cs"/>
          <w:sz w:val="22"/>
          <w:szCs w:val="22"/>
          <w:rtl/>
        </w:rPr>
        <w:t>میلی</w:t>
      </w:r>
      <w:r w:rsidR="00583E54">
        <w:rPr>
          <w:rFonts w:cs="Nazanin" w:hint="eastAsia"/>
          <w:sz w:val="22"/>
          <w:szCs w:val="22"/>
          <w:rtl/>
        </w:rPr>
        <w:t>‌</w:t>
      </w:r>
      <w:r w:rsidR="00583E54">
        <w:rPr>
          <w:rFonts w:cs="Nazanin" w:hint="cs"/>
          <w:sz w:val="22"/>
          <w:szCs w:val="22"/>
          <w:rtl/>
        </w:rPr>
        <w:t xml:space="preserve">گرم بر </w:t>
      </w:r>
      <w:r w:rsidR="00125264" w:rsidRPr="007277E9">
        <w:rPr>
          <w:rFonts w:cs="Nazanin" w:hint="cs"/>
          <w:sz w:val="22"/>
          <w:szCs w:val="22"/>
          <w:rtl/>
        </w:rPr>
        <w:t>لیتر</w:t>
      </w:r>
      <w:r w:rsidR="00583E54">
        <w:rPr>
          <w:rFonts w:cs="Nazanin" w:hint="cs"/>
          <w:sz w:val="22"/>
          <w:szCs w:val="22"/>
          <w:rtl/>
        </w:rPr>
        <w:t xml:space="preserve"> </w:t>
      </w:r>
      <w:r w:rsidRPr="007277E9">
        <w:rPr>
          <w:rFonts w:cs="Nazanin" w:hint="cs"/>
          <w:rtl/>
        </w:rPr>
        <w:t>در یک تیوب تحت هم زن مغناطیسی قرار گرفت. سپس محلول حاوی رنگ</w:t>
      </w:r>
      <w:r w:rsidR="00DC3BCD" w:rsidRPr="007277E9">
        <w:rPr>
          <w:rFonts w:cs="Nazanin" w:hint="cs"/>
          <w:rtl/>
        </w:rPr>
        <w:t xml:space="preserve"> و جاذب </w:t>
      </w:r>
      <w:r w:rsidR="00BA1400" w:rsidRPr="007277E9">
        <w:rPr>
          <w:rFonts w:cs="Nazanin" w:hint="cs"/>
          <w:rtl/>
        </w:rPr>
        <w:t>سا</w:t>
      </w:r>
      <w:r w:rsidR="00DC3BCD" w:rsidRPr="007277E9">
        <w:rPr>
          <w:rFonts w:cs="Nazanin" w:hint="cs"/>
          <w:rtl/>
        </w:rPr>
        <w:t xml:space="preserve">نتریفوژ و محلول رنگی </w:t>
      </w:r>
      <w:r w:rsidR="00125264" w:rsidRPr="007277E9">
        <w:rPr>
          <w:rFonts w:cs="Nazanin" w:hint="cs"/>
          <w:rtl/>
        </w:rPr>
        <w:t>ا</w:t>
      </w:r>
      <w:r w:rsidR="00DC3BCD" w:rsidRPr="007277E9">
        <w:rPr>
          <w:rFonts w:cs="Nazanin" w:hint="cs"/>
          <w:rtl/>
        </w:rPr>
        <w:t>ز جاذب جدا</w:t>
      </w:r>
      <w:r w:rsidR="00583E54">
        <w:rPr>
          <w:rFonts w:cs="Nazanin" w:hint="cs"/>
          <w:rtl/>
        </w:rPr>
        <w:t xml:space="preserve"> </w:t>
      </w:r>
      <w:r w:rsidR="00125264" w:rsidRPr="007277E9">
        <w:rPr>
          <w:rFonts w:cs="Nazanin" w:hint="cs"/>
          <w:rtl/>
        </w:rPr>
        <w:t>گردید</w:t>
      </w:r>
      <w:r w:rsidR="00BA1400" w:rsidRPr="007277E9">
        <w:rPr>
          <w:rFonts w:cs="Nazanin" w:hint="cs"/>
          <w:rtl/>
        </w:rPr>
        <w:t xml:space="preserve"> و </w:t>
      </w:r>
      <w:r w:rsidR="00E3155B" w:rsidRPr="007277E9">
        <w:rPr>
          <w:rFonts w:cs="Nazanin" w:hint="cs"/>
          <w:rtl/>
        </w:rPr>
        <w:t>برای اندازه</w:t>
      </w:r>
      <w:r w:rsidR="00E3155B" w:rsidRPr="007277E9">
        <w:rPr>
          <w:rFonts w:cs="Nazanin" w:hint="eastAsia"/>
          <w:rtl/>
        </w:rPr>
        <w:t>‌</w:t>
      </w:r>
      <w:r w:rsidR="00DC3BCD" w:rsidRPr="007277E9">
        <w:rPr>
          <w:rFonts w:cs="Nazanin" w:hint="cs"/>
          <w:rtl/>
        </w:rPr>
        <w:t>گیری جذب به پلیت دستگاه اسپکتروسکوپی</w:t>
      </w:r>
      <w:r w:rsidR="002A710F" w:rsidRPr="007277E9">
        <w:rPr>
          <w:rFonts w:cs="Nazanin" w:hint="cs"/>
          <w:rtl/>
        </w:rPr>
        <w:t xml:space="preserve"> الکترونی</w:t>
      </w:r>
      <w:r w:rsidR="00DC3BCD" w:rsidRPr="007277E9">
        <w:rPr>
          <w:rFonts w:cs="Nazanin" w:hint="cs"/>
          <w:rtl/>
        </w:rPr>
        <w:t xml:space="preserve"> انتقال</w:t>
      </w:r>
      <w:r w:rsidR="007277E9" w:rsidRPr="007277E9">
        <w:rPr>
          <w:rFonts w:cs="Nazanin" w:hint="cs"/>
          <w:rtl/>
        </w:rPr>
        <w:t xml:space="preserve"> </w:t>
      </w:r>
      <w:r w:rsidR="00125264" w:rsidRPr="007277E9">
        <w:rPr>
          <w:rFonts w:cs="Nazanin" w:hint="cs"/>
          <w:rtl/>
        </w:rPr>
        <w:t>داده شد</w:t>
      </w:r>
      <w:r w:rsidR="00BA1400" w:rsidRPr="007277E9">
        <w:rPr>
          <w:rFonts w:cs="Nazanin" w:hint="cs"/>
          <w:rtl/>
        </w:rPr>
        <w:t>.</w:t>
      </w:r>
      <w:r w:rsidR="00DC3BCD" w:rsidRPr="007277E9">
        <w:rPr>
          <w:rFonts w:cs="Nazanin" w:hint="cs"/>
          <w:rtl/>
        </w:rPr>
        <w:t xml:space="preserve"> ب</w:t>
      </w:r>
      <w:r w:rsidR="00583E54">
        <w:rPr>
          <w:rFonts w:cs="Nazanin" w:hint="cs"/>
          <w:rtl/>
        </w:rPr>
        <w:t>عد از اندازه</w:t>
      </w:r>
      <w:r w:rsidR="00583E54">
        <w:rPr>
          <w:rFonts w:cs="Nazanin" w:hint="eastAsia"/>
          <w:rtl/>
        </w:rPr>
        <w:t>‌</w:t>
      </w:r>
      <w:r w:rsidR="002A710F" w:rsidRPr="007277E9">
        <w:rPr>
          <w:rFonts w:cs="Nazanin" w:hint="cs"/>
          <w:rtl/>
        </w:rPr>
        <w:t>گیری جذب طبق فرمول</w:t>
      </w:r>
      <w:r w:rsidR="002A710F" w:rsidRPr="007277E9">
        <w:rPr>
          <w:rFonts w:cs="Nazanin" w:hint="eastAsia"/>
          <w:rtl/>
        </w:rPr>
        <w:t>‌</w:t>
      </w:r>
      <w:r w:rsidR="00DC3BCD" w:rsidRPr="007277E9">
        <w:rPr>
          <w:rFonts w:cs="Nazanin" w:hint="cs"/>
          <w:rtl/>
        </w:rPr>
        <w:t>های 2 و 3 میزان درصد حذف رنگ و ظرفیت جذب اندازه</w:t>
      </w:r>
      <w:r w:rsidR="00DC3BCD" w:rsidRPr="007277E9">
        <w:rPr>
          <w:rFonts w:cs="Nazanin" w:hint="eastAsia"/>
          <w:rtl/>
        </w:rPr>
        <w:t>‌</w:t>
      </w:r>
      <w:r w:rsidR="00DC3BCD" w:rsidRPr="007277E9">
        <w:rPr>
          <w:rFonts w:cs="Nazanin" w:hint="cs"/>
          <w:rtl/>
        </w:rPr>
        <w:t xml:space="preserve">گیری </w:t>
      </w:r>
      <w:r w:rsidR="00125264" w:rsidRPr="007277E9">
        <w:rPr>
          <w:rFonts w:cs="Nazanin" w:hint="cs"/>
          <w:rtl/>
        </w:rPr>
        <w:t>گردید</w:t>
      </w:r>
      <w:r w:rsidR="00BA1400" w:rsidRPr="007277E9">
        <w:rPr>
          <w:rFonts w:cs="Nazanin" w:hint="cs"/>
          <w:rtl/>
        </w:rPr>
        <w:t>.</w:t>
      </w:r>
    </w:p>
    <w:p w:rsidR="00BA1400" w:rsidRPr="007277E9" w:rsidRDefault="00BA1400" w:rsidP="00BA1400">
      <w:pPr>
        <w:jc w:val="both"/>
        <w:rPr>
          <w:rFonts w:cs="Nazanin"/>
        </w:rPr>
      </w:pPr>
    </w:p>
    <w:p w:rsidR="0054345B" w:rsidRPr="00797A13" w:rsidRDefault="002F6B46" w:rsidP="00B64471">
      <w:pPr>
        <w:jc w:val="lowKashida"/>
        <w:rPr>
          <w:rFonts w:cs="Nazanin"/>
          <w:b/>
          <w:bCs/>
          <w:sz w:val="20"/>
          <w:szCs w:val="20"/>
          <w:rtl/>
        </w:rPr>
      </w:pPr>
      <w:r w:rsidRPr="007277E9">
        <w:rPr>
          <w:rFonts w:cs="Nazanin" w:hint="cs"/>
          <w:b/>
          <w:bCs/>
          <w:rtl/>
        </w:rPr>
        <w:t>2-6-</w:t>
      </w:r>
      <w:r w:rsidR="00B64471" w:rsidRPr="007277E9">
        <w:rPr>
          <w:rFonts w:cs="Nazanin" w:hint="cs"/>
          <w:b/>
          <w:bCs/>
          <w:rtl/>
        </w:rPr>
        <w:t>2</w:t>
      </w:r>
      <w:r w:rsidRPr="007277E9">
        <w:rPr>
          <w:rFonts w:cs="Nazanin" w:hint="cs"/>
          <w:b/>
          <w:bCs/>
          <w:rtl/>
        </w:rPr>
        <w:t xml:space="preserve">- فرآیند جذب اتمی </w:t>
      </w:r>
      <w:r w:rsidRPr="007277E9">
        <w:rPr>
          <w:rFonts w:cs="Nazanin"/>
          <w:b/>
          <w:bCs/>
          <w:sz w:val="20"/>
          <w:szCs w:val="20"/>
        </w:rPr>
        <w:t>(AAS)</w:t>
      </w:r>
    </w:p>
    <w:p w:rsidR="0054345B" w:rsidRPr="006A21CD" w:rsidRDefault="0054345B" w:rsidP="003E75D5">
      <w:pPr>
        <w:jc w:val="lowKashida"/>
        <w:rPr>
          <w:rFonts w:cs="Nazanin"/>
          <w:rtl/>
        </w:rPr>
      </w:pPr>
      <w:r w:rsidRPr="006A21CD">
        <w:rPr>
          <w:rFonts w:cs="Nazanin" w:hint="cs"/>
          <w:rtl/>
        </w:rPr>
        <w:t>برای بررسی فر</w:t>
      </w:r>
      <w:r w:rsidR="003E75D5">
        <w:rPr>
          <w:rFonts w:cs="Nazanin" w:hint="cs"/>
          <w:rtl/>
        </w:rPr>
        <w:t>آ</w:t>
      </w:r>
      <w:r w:rsidRPr="006A21CD">
        <w:rPr>
          <w:rFonts w:cs="Nazanin" w:hint="cs"/>
          <w:rtl/>
        </w:rPr>
        <w:t>یند جذب اتمی یون کادمیوم</w:t>
      </w:r>
      <w:r w:rsidR="005D326C">
        <w:rPr>
          <w:rFonts w:cs="Nazanin" w:hint="cs"/>
          <w:rtl/>
        </w:rPr>
        <w:t xml:space="preserve"> نیز روند بالایی تکرار گردید</w:t>
      </w:r>
      <w:r w:rsidR="003E75D5">
        <w:rPr>
          <w:rFonts w:cs="Nazanin" w:hint="cs"/>
          <w:rtl/>
        </w:rPr>
        <w:t xml:space="preserve">. </w:t>
      </w:r>
      <w:r w:rsidR="00765068">
        <w:rPr>
          <w:rFonts w:cs="Nazanin" w:hint="cs"/>
          <w:rtl/>
        </w:rPr>
        <w:t>نتایج درصد حذف در نمودار 1و2 ذکر شده</w:t>
      </w:r>
      <w:r w:rsidR="00765068">
        <w:rPr>
          <w:rFonts w:cs="Nazanin" w:hint="eastAsia"/>
          <w:rtl/>
        </w:rPr>
        <w:t>‌</w:t>
      </w:r>
      <w:r w:rsidR="00765068">
        <w:rPr>
          <w:rFonts w:cs="Nazanin" w:hint="cs"/>
          <w:rtl/>
        </w:rPr>
        <w:t>اند</w:t>
      </w:r>
      <w:r w:rsidR="005D326C">
        <w:rPr>
          <w:rFonts w:cs="Nazanin" w:hint="cs"/>
          <w:rtl/>
        </w:rPr>
        <w:t>.</w:t>
      </w:r>
    </w:p>
    <w:p w:rsidR="0054345B" w:rsidRPr="00087673" w:rsidRDefault="00B64471" w:rsidP="00B64471">
      <w:pPr>
        <w:jc w:val="lowKashida"/>
        <w:rPr>
          <w:rFonts w:cs="Nazanin"/>
          <w:b/>
          <w:bCs/>
          <w:rtl/>
        </w:rPr>
      </w:pPr>
      <w:r>
        <w:rPr>
          <w:rFonts w:cs="Nazanin" w:hint="cs"/>
          <w:b/>
          <w:bCs/>
          <w:rtl/>
        </w:rPr>
        <w:t>2-6-3-</w:t>
      </w:r>
      <w:r w:rsidR="00A26A35" w:rsidRPr="00087673">
        <w:rPr>
          <w:rFonts w:cs="Nazanin" w:hint="cs"/>
          <w:b/>
          <w:bCs/>
          <w:rtl/>
        </w:rPr>
        <w:t xml:space="preserve"> بررسی بلورینگی</w:t>
      </w:r>
    </w:p>
    <w:p w:rsidR="00A26A35" w:rsidRPr="006A21CD" w:rsidRDefault="00A26A35" w:rsidP="00765068">
      <w:pPr>
        <w:jc w:val="lowKashida"/>
        <w:rPr>
          <w:rFonts w:cs="Nazanin"/>
          <w:rtl/>
        </w:rPr>
      </w:pPr>
      <w:r w:rsidRPr="006A21CD">
        <w:rPr>
          <w:rFonts w:cs="Nazanin" w:hint="cs"/>
          <w:rtl/>
        </w:rPr>
        <w:t>برای بررسی فرآیند بلورینگی و ت</w:t>
      </w:r>
      <w:r w:rsidR="00CD0327" w:rsidRPr="006A21CD">
        <w:rPr>
          <w:rFonts w:cs="Nazanin" w:hint="cs"/>
          <w:rtl/>
        </w:rPr>
        <w:t>أثیر گرافن کوانتوم دات بر</w:t>
      </w:r>
      <w:r w:rsidR="00E3155B">
        <w:rPr>
          <w:rFonts w:cs="Nazanin" w:hint="cs"/>
          <w:rtl/>
        </w:rPr>
        <w:t>نحوه بلورینگی توسط نرم افزار</w:t>
      </w:r>
      <w:r w:rsidR="00E3155B">
        <w:rPr>
          <w:rFonts w:cs="Nazanin" w:hint="eastAsia"/>
          <w:rtl/>
        </w:rPr>
        <w:t>‌</w:t>
      </w:r>
      <w:r w:rsidR="00CD0327" w:rsidRPr="006A21CD">
        <w:rPr>
          <w:rFonts w:cs="Nazanin" w:hint="cs"/>
          <w:rtl/>
        </w:rPr>
        <w:t xml:space="preserve">های </w:t>
      </w:r>
      <w:r w:rsidR="00CD0327" w:rsidRPr="00087673">
        <w:rPr>
          <w:rFonts w:cs="Nazanin"/>
          <w:sz w:val="20"/>
          <w:szCs w:val="20"/>
        </w:rPr>
        <w:t>PeakFitv4.12,XpertHighscore</w:t>
      </w:r>
      <w:r w:rsidR="00CD0327" w:rsidRPr="006A21CD">
        <w:rPr>
          <w:rFonts w:cs="Nazanin" w:hint="cs"/>
          <w:rtl/>
        </w:rPr>
        <w:t xml:space="preserve"> انجام پذیرفت. نتایج حاصل در جدول </w:t>
      </w:r>
      <w:r w:rsidR="00765068">
        <w:rPr>
          <w:rFonts w:cs="Nazanin" w:hint="cs"/>
          <w:rtl/>
        </w:rPr>
        <w:t>2</w:t>
      </w:r>
      <w:r w:rsidR="00CD0327" w:rsidRPr="006A21CD">
        <w:rPr>
          <w:rFonts w:cs="Nazanin" w:hint="cs"/>
          <w:rtl/>
        </w:rPr>
        <w:t xml:space="preserve"> ذکر شده است.</w:t>
      </w:r>
    </w:p>
    <w:p w:rsidR="00580702" w:rsidRPr="006A21CD" w:rsidRDefault="00580702" w:rsidP="00E90E2B">
      <w:pPr>
        <w:jc w:val="lowKashida"/>
        <w:rPr>
          <w:rFonts w:cs="Nazanin"/>
        </w:rPr>
      </w:pPr>
    </w:p>
    <w:p w:rsidR="00DB5CD5" w:rsidRDefault="00BA09D6" w:rsidP="00DB5CD5">
      <w:pPr>
        <w:jc w:val="lowKashida"/>
        <w:rPr>
          <w:rFonts w:cs="Nazanin"/>
          <w:b/>
          <w:bCs/>
          <w:rtl/>
        </w:rPr>
      </w:pPr>
      <w:r w:rsidRPr="006A21CD">
        <w:rPr>
          <w:rFonts w:cs="Nazanin" w:hint="cs"/>
          <w:b/>
          <w:bCs/>
          <w:rtl/>
        </w:rPr>
        <w:t xml:space="preserve">3- </w:t>
      </w:r>
      <w:r w:rsidR="00DB5CD5" w:rsidRPr="006A21CD">
        <w:rPr>
          <w:rFonts w:cs="Nazanin" w:hint="cs"/>
          <w:b/>
          <w:bCs/>
          <w:rtl/>
        </w:rPr>
        <w:t>نتايج و بحث</w:t>
      </w:r>
    </w:p>
    <w:p w:rsidR="00447C07" w:rsidRPr="008E1DA0" w:rsidRDefault="00447C07" w:rsidP="003E75D5">
      <w:pPr>
        <w:jc w:val="lowKashida"/>
        <w:rPr>
          <w:rFonts w:cs="Nazanin"/>
          <w:rtl/>
        </w:rPr>
      </w:pPr>
      <w:r w:rsidRPr="008E1DA0">
        <w:rPr>
          <w:rFonts w:cs="Nazanin" w:hint="cs"/>
          <w:rtl/>
        </w:rPr>
        <w:t>در این بررسی هیدروژل نانوکامپوزیتی</w:t>
      </w:r>
      <w:r w:rsidR="00174001">
        <w:rPr>
          <w:rFonts w:cs="Nazanin" w:hint="cs"/>
          <w:rtl/>
        </w:rPr>
        <w:t xml:space="preserve"> </w:t>
      </w:r>
      <w:r w:rsidR="003E75D5" w:rsidRPr="003E75D5">
        <w:rPr>
          <w:rFonts w:cs="Nazanin"/>
          <w:sz w:val="20"/>
          <w:szCs w:val="20"/>
        </w:rPr>
        <w:t>(PVI/GQD)</w:t>
      </w:r>
      <w:r w:rsidR="003E75D5">
        <w:rPr>
          <w:rFonts w:cs="Nazanin" w:hint="cs"/>
          <w:sz w:val="20"/>
          <w:szCs w:val="20"/>
          <w:rtl/>
        </w:rPr>
        <w:t xml:space="preserve"> </w:t>
      </w:r>
      <w:r w:rsidR="00174001">
        <w:rPr>
          <w:rFonts w:cs="Nazanin" w:hint="cs"/>
          <w:rtl/>
        </w:rPr>
        <w:t>ب</w:t>
      </w:r>
      <w:r w:rsidR="00174001" w:rsidRPr="000C7358">
        <w:rPr>
          <w:rFonts w:cs="Nazanin" w:hint="cs"/>
          <w:rtl/>
        </w:rPr>
        <w:t>ر پایه</w:t>
      </w:r>
      <w:r w:rsidR="00C02292" w:rsidRPr="000C7358">
        <w:rPr>
          <w:rFonts w:cs="Nazanin" w:hint="eastAsia"/>
          <w:rtl/>
        </w:rPr>
        <w:t>‌</w:t>
      </w:r>
      <w:r w:rsidR="000C7358" w:rsidRPr="000C7358">
        <w:rPr>
          <w:rFonts w:cs="Nazanin" w:hint="cs"/>
          <w:rtl/>
        </w:rPr>
        <w:t xml:space="preserve">ی </w:t>
      </w:r>
      <w:r w:rsidR="00174001" w:rsidRPr="003E75D5">
        <w:rPr>
          <w:rFonts w:cs="Nazanin"/>
          <w:sz w:val="20"/>
          <w:szCs w:val="20"/>
        </w:rPr>
        <w:t>PVI</w:t>
      </w:r>
      <w:r w:rsidR="000C7358" w:rsidRPr="000C7358">
        <w:rPr>
          <w:rFonts w:cs="Nazanin" w:hint="cs"/>
          <w:rtl/>
        </w:rPr>
        <w:t xml:space="preserve"> </w:t>
      </w:r>
      <w:r w:rsidR="00174001" w:rsidRPr="000C7358">
        <w:rPr>
          <w:rFonts w:cs="Nazanin" w:hint="cs"/>
          <w:rtl/>
        </w:rPr>
        <w:t xml:space="preserve">و </w:t>
      </w:r>
      <w:r w:rsidR="00174001" w:rsidRPr="003E75D5">
        <w:rPr>
          <w:rFonts w:cs="Nazanin"/>
          <w:sz w:val="20"/>
          <w:szCs w:val="20"/>
        </w:rPr>
        <w:t>GQD</w:t>
      </w:r>
      <w:r w:rsidR="000C7358" w:rsidRPr="003E75D5">
        <w:rPr>
          <w:rFonts w:cs="Nazanin" w:hint="cs"/>
          <w:sz w:val="20"/>
          <w:szCs w:val="20"/>
          <w:rtl/>
        </w:rPr>
        <w:t xml:space="preserve"> </w:t>
      </w:r>
      <w:r w:rsidR="000C7358" w:rsidRPr="000C7358">
        <w:rPr>
          <w:rFonts w:cs="Nazanin" w:hint="cs"/>
          <w:rtl/>
        </w:rPr>
        <w:t xml:space="preserve"> </w:t>
      </w:r>
      <w:r w:rsidRPr="000C7358">
        <w:rPr>
          <w:rFonts w:cs="Nazanin" w:hint="cs"/>
          <w:rtl/>
        </w:rPr>
        <w:t xml:space="preserve">با هدف جذب رنگ و </w:t>
      </w:r>
      <w:r w:rsidR="00174001" w:rsidRPr="000C7358">
        <w:rPr>
          <w:rFonts w:cs="Nazanin" w:hint="cs"/>
          <w:rtl/>
        </w:rPr>
        <w:t>جذب</w:t>
      </w:r>
      <w:r w:rsidR="000C7358" w:rsidRPr="000C7358">
        <w:rPr>
          <w:rFonts w:cs="Nazanin" w:hint="cs"/>
          <w:rtl/>
        </w:rPr>
        <w:t xml:space="preserve"> </w:t>
      </w:r>
      <w:r w:rsidRPr="000C7358">
        <w:rPr>
          <w:rFonts w:cs="Nazanin" w:hint="cs"/>
          <w:rtl/>
        </w:rPr>
        <w:t>فلزات سنگین سنتز شد و</w:t>
      </w:r>
      <w:r w:rsidR="003E75D5">
        <w:rPr>
          <w:rFonts w:cs="Nazanin" w:hint="cs"/>
          <w:rtl/>
        </w:rPr>
        <w:t xml:space="preserve"> </w:t>
      </w:r>
      <w:r w:rsidRPr="000C7358">
        <w:rPr>
          <w:rFonts w:cs="Nazanin" w:hint="cs"/>
          <w:rtl/>
        </w:rPr>
        <w:t>با استفاده از روش</w:t>
      </w:r>
      <w:r w:rsidR="003E75D5">
        <w:rPr>
          <w:rFonts w:cs="Nazanin" w:hint="eastAsia"/>
          <w:rtl/>
        </w:rPr>
        <w:t>‌</w:t>
      </w:r>
      <w:r w:rsidR="003E75D5">
        <w:rPr>
          <w:rFonts w:cs="Nazanin" w:hint="cs"/>
          <w:rtl/>
        </w:rPr>
        <w:t>های شناسایی سنتز هیدروژل تأ</w:t>
      </w:r>
      <w:r w:rsidRPr="000C7358">
        <w:rPr>
          <w:rFonts w:cs="Nazanin" w:hint="cs"/>
          <w:rtl/>
        </w:rPr>
        <w:t xml:space="preserve">یید گردید. همچنین هیدروژلی دیگر </w:t>
      </w:r>
      <w:r w:rsidR="00174001" w:rsidRPr="000C7358">
        <w:rPr>
          <w:rFonts w:cs="Nazanin" w:hint="cs"/>
          <w:rtl/>
        </w:rPr>
        <w:t xml:space="preserve">با همان روش </w:t>
      </w:r>
      <w:r w:rsidR="00C02292" w:rsidRPr="000C7358">
        <w:rPr>
          <w:rFonts w:cs="Nazanin" w:hint="cs"/>
          <w:rtl/>
        </w:rPr>
        <w:t>ذکر شده,</w:t>
      </w:r>
      <w:r w:rsidR="000C7358" w:rsidRPr="000C7358">
        <w:rPr>
          <w:rFonts w:cs="Nazanin" w:hint="cs"/>
          <w:rtl/>
        </w:rPr>
        <w:t xml:space="preserve"> </w:t>
      </w:r>
      <w:r w:rsidRPr="000C7358">
        <w:rPr>
          <w:rFonts w:cs="Nazanin" w:hint="cs"/>
          <w:rtl/>
        </w:rPr>
        <w:t>بدون گرافن کوانتوم دات برای مقایسه اثرات تورمی و بلورینگی و همچنین خاصیت جذب سنتز گردید. ب</w:t>
      </w:r>
      <w:r w:rsidR="008E1DA0" w:rsidRPr="000C7358">
        <w:rPr>
          <w:rFonts w:cs="Nazanin" w:hint="cs"/>
          <w:rtl/>
        </w:rPr>
        <w:t>ا توجه به نتایج حاصل در نمودا</w:t>
      </w:r>
      <w:r w:rsidR="004C7735" w:rsidRPr="000C7358">
        <w:rPr>
          <w:rFonts w:cs="Nazanin" w:hint="cs"/>
          <w:rtl/>
        </w:rPr>
        <w:t xml:space="preserve">ر 1 </w:t>
      </w:r>
      <w:r w:rsidR="00C02292" w:rsidRPr="000C7358">
        <w:rPr>
          <w:rFonts w:cs="Nazanin" w:hint="cs"/>
          <w:rtl/>
        </w:rPr>
        <w:t>میزان حذف</w:t>
      </w:r>
      <w:r w:rsidR="000C7358" w:rsidRPr="000C7358">
        <w:rPr>
          <w:rFonts w:cs="Nazanin" w:hint="cs"/>
          <w:rtl/>
        </w:rPr>
        <w:t xml:space="preserve"> </w:t>
      </w:r>
      <w:r w:rsidR="00E07349" w:rsidRPr="000C7358">
        <w:rPr>
          <w:rFonts w:cs="Nazanin" w:hint="cs"/>
          <w:rtl/>
        </w:rPr>
        <w:t xml:space="preserve">کادمیوم </w:t>
      </w:r>
      <w:r w:rsidR="004C7735" w:rsidRPr="000C7358">
        <w:rPr>
          <w:rFonts w:cs="Nazanin" w:hint="cs"/>
          <w:rtl/>
        </w:rPr>
        <w:t xml:space="preserve">در طی سه ساعت در محیط خنثی </w:t>
      </w:r>
      <w:r w:rsidR="00C02292" w:rsidRPr="000C7358">
        <w:rPr>
          <w:rFonts w:cs="Nazanin" w:hint="cs"/>
          <w:rtl/>
        </w:rPr>
        <w:t xml:space="preserve">با </w:t>
      </w:r>
      <w:r w:rsidR="004C7735" w:rsidRPr="000C7358">
        <w:rPr>
          <w:rFonts w:cs="Nazanin" w:hint="cs"/>
          <w:rtl/>
        </w:rPr>
        <w:t>غلظ</w:t>
      </w:r>
      <w:r w:rsidR="008E1DA0" w:rsidRPr="000C7358">
        <w:rPr>
          <w:rFonts w:cs="Nazanin" w:hint="cs"/>
          <w:rtl/>
        </w:rPr>
        <w:t>ت</w:t>
      </w:r>
      <w:r w:rsidR="003E75D5">
        <w:rPr>
          <w:rFonts w:cs="Nazanin" w:hint="eastAsia"/>
          <w:rtl/>
        </w:rPr>
        <w:t>‌</w:t>
      </w:r>
      <w:r w:rsidR="003E75D5">
        <w:rPr>
          <w:rFonts w:cs="Nazanin" w:hint="cs"/>
          <w:rtl/>
        </w:rPr>
        <w:t>های</w:t>
      </w:r>
      <w:r w:rsidR="00E07349" w:rsidRPr="000C7358">
        <w:rPr>
          <w:rFonts w:cs="Nazanin" w:hint="eastAsia"/>
          <w:rtl/>
        </w:rPr>
        <w:t>‌</w:t>
      </w:r>
      <w:r w:rsidR="00C02292" w:rsidRPr="000C7358">
        <w:rPr>
          <w:rFonts w:cs="Nazanin" w:hint="cs"/>
          <w:rtl/>
        </w:rPr>
        <w:t>10</w:t>
      </w:r>
      <w:r w:rsidR="008F772E" w:rsidRPr="000C7358">
        <w:rPr>
          <w:rFonts w:cs="Nazanin" w:hint="cs"/>
          <w:rtl/>
        </w:rPr>
        <w:t>0</w:t>
      </w:r>
      <w:r w:rsidR="00C02292" w:rsidRPr="000C7358">
        <w:rPr>
          <w:rFonts w:cs="Nazanin" w:hint="cs"/>
          <w:rtl/>
        </w:rPr>
        <w:t>0</w:t>
      </w:r>
      <w:r w:rsidR="003E75D5">
        <w:rPr>
          <w:rFonts w:cs="Nazanin" w:hint="cs"/>
          <w:rtl/>
        </w:rPr>
        <w:t xml:space="preserve"> میلی</w:t>
      </w:r>
      <w:r w:rsidR="003E75D5">
        <w:rPr>
          <w:rFonts w:cs="Nazanin" w:hint="eastAsia"/>
          <w:rtl/>
        </w:rPr>
        <w:t>‌</w:t>
      </w:r>
      <w:r w:rsidR="00C02292" w:rsidRPr="000C7358">
        <w:rPr>
          <w:rFonts w:cs="Nazanin" w:hint="cs"/>
          <w:rtl/>
        </w:rPr>
        <w:t>گرم بر لیتر</w:t>
      </w:r>
      <w:r w:rsidR="003E75D5">
        <w:rPr>
          <w:rFonts w:cs="Nazanin" w:hint="cs"/>
          <w:rtl/>
        </w:rPr>
        <w:t xml:space="preserve"> </w:t>
      </w:r>
      <w:r w:rsidR="004C7735" w:rsidRPr="000C7358">
        <w:rPr>
          <w:rFonts w:cs="Nazanin" w:hint="cs"/>
          <w:rtl/>
        </w:rPr>
        <w:t xml:space="preserve">تا </w:t>
      </w:r>
      <w:r w:rsidR="003E75D5">
        <w:rPr>
          <w:rFonts w:cs="Nazanin" w:hint="cs"/>
          <w:rtl/>
        </w:rPr>
        <w:t>12/75</w:t>
      </w:r>
      <w:r w:rsidR="00703730">
        <w:rPr>
          <w:rFonts w:cs="Nazanin" w:hint="cs"/>
          <w:rtl/>
        </w:rPr>
        <w:t xml:space="preserve"> </w:t>
      </w:r>
      <w:r w:rsidR="004C7735" w:rsidRPr="000C7358">
        <w:rPr>
          <w:rFonts w:cs="Nazanin" w:hint="cs"/>
          <w:rtl/>
        </w:rPr>
        <w:t>درصد و</w:t>
      </w:r>
      <w:r w:rsidR="008F772E" w:rsidRPr="000C7358">
        <w:rPr>
          <w:rFonts w:cs="Nazanin" w:hint="cs"/>
          <w:rtl/>
        </w:rPr>
        <w:t>100</w:t>
      </w:r>
      <w:r w:rsidR="003E75D5">
        <w:rPr>
          <w:rFonts w:cs="Nazanin" w:hint="cs"/>
          <w:rtl/>
        </w:rPr>
        <w:t xml:space="preserve"> میلی</w:t>
      </w:r>
      <w:r w:rsidR="003E75D5">
        <w:rPr>
          <w:rFonts w:cs="Nazanin" w:hint="eastAsia"/>
          <w:rtl/>
        </w:rPr>
        <w:t>‌</w:t>
      </w:r>
      <w:r w:rsidR="008F772E" w:rsidRPr="000C7358">
        <w:rPr>
          <w:rFonts w:cs="Nazanin" w:hint="cs"/>
          <w:rtl/>
        </w:rPr>
        <w:t>گرم بر لیتر</w:t>
      </w:r>
      <w:r w:rsidR="003E75D5">
        <w:rPr>
          <w:rFonts w:cs="Nazanin" w:hint="cs"/>
          <w:rtl/>
        </w:rPr>
        <w:t xml:space="preserve"> </w:t>
      </w:r>
      <w:r w:rsidR="004C7735" w:rsidRPr="000C7358">
        <w:rPr>
          <w:rFonts w:cs="Nazanin" w:hint="cs"/>
          <w:rtl/>
        </w:rPr>
        <w:t>تا</w:t>
      </w:r>
      <w:r w:rsidR="00703730">
        <w:rPr>
          <w:rFonts w:cs="Nazanin" w:hint="cs"/>
          <w:rtl/>
        </w:rPr>
        <w:t xml:space="preserve"> </w:t>
      </w:r>
      <w:r w:rsidR="004C7735" w:rsidRPr="000C7358">
        <w:rPr>
          <w:rFonts w:cs="Nazanin" w:hint="cs"/>
          <w:rtl/>
        </w:rPr>
        <w:t>9</w:t>
      </w:r>
      <w:r w:rsidR="00E07349" w:rsidRPr="000C7358">
        <w:rPr>
          <w:rFonts w:cs="Nazanin" w:hint="cs"/>
          <w:rtl/>
        </w:rPr>
        <w:t>5</w:t>
      </w:r>
      <w:r w:rsidR="004C7735" w:rsidRPr="000C7358">
        <w:rPr>
          <w:rFonts w:cs="Nazanin" w:hint="cs"/>
          <w:rtl/>
        </w:rPr>
        <w:t xml:space="preserve"> درصد</w:t>
      </w:r>
      <w:r w:rsidR="003E75D5">
        <w:rPr>
          <w:rFonts w:cs="Nazanin" w:hint="cs"/>
          <w:rtl/>
        </w:rPr>
        <w:t xml:space="preserve"> می</w:t>
      </w:r>
      <w:r w:rsidR="003E75D5">
        <w:rPr>
          <w:rFonts w:cs="Nazanin" w:hint="eastAsia"/>
          <w:rtl/>
        </w:rPr>
        <w:t>‌</w:t>
      </w:r>
      <w:r w:rsidR="003E75D5">
        <w:rPr>
          <w:rFonts w:cs="Nazanin" w:hint="cs"/>
          <w:rtl/>
        </w:rPr>
        <w:t xml:space="preserve">باشد. </w:t>
      </w:r>
      <w:r w:rsidR="00E07349" w:rsidRPr="000C7358">
        <w:rPr>
          <w:rFonts w:cs="Nazanin" w:hint="cs"/>
          <w:rtl/>
        </w:rPr>
        <w:t>در نمودار 2 درصد حذف</w:t>
      </w:r>
      <w:r w:rsidR="00E07349" w:rsidRPr="000C7358">
        <w:rPr>
          <w:rFonts w:cs="Nazanin"/>
          <w:sz w:val="20"/>
          <w:szCs w:val="20"/>
        </w:rPr>
        <w:t>Cr(VI)</w:t>
      </w:r>
      <w:r w:rsidR="000C7358" w:rsidRPr="000C7358">
        <w:rPr>
          <w:rFonts w:cs="Nazanin" w:hint="cs"/>
          <w:sz w:val="20"/>
          <w:szCs w:val="20"/>
          <w:rtl/>
        </w:rPr>
        <w:t xml:space="preserve"> </w:t>
      </w:r>
      <w:r w:rsidR="00E07349" w:rsidRPr="000C7358">
        <w:rPr>
          <w:rFonts w:cs="Nazanin" w:hint="cs"/>
          <w:rtl/>
        </w:rPr>
        <w:t xml:space="preserve">در طی سه ساعت در محیط خنثی </w:t>
      </w:r>
      <w:r w:rsidR="00174001" w:rsidRPr="000C7358">
        <w:rPr>
          <w:rFonts w:cs="Nazanin" w:hint="cs"/>
          <w:rtl/>
        </w:rPr>
        <w:t xml:space="preserve">و </w:t>
      </w:r>
      <w:r w:rsidR="00E1752C" w:rsidRPr="000C7358">
        <w:rPr>
          <w:rFonts w:cs="Nazanin" w:hint="cs"/>
          <w:rtl/>
        </w:rPr>
        <w:t xml:space="preserve">با </w:t>
      </w:r>
      <w:r w:rsidR="00E07349" w:rsidRPr="000C7358">
        <w:rPr>
          <w:rFonts w:cs="Nazanin" w:hint="cs"/>
          <w:rtl/>
        </w:rPr>
        <w:t>غلظت</w:t>
      </w:r>
      <w:r w:rsidR="003E75D5">
        <w:rPr>
          <w:rFonts w:cs="Nazanin" w:hint="eastAsia"/>
          <w:rtl/>
        </w:rPr>
        <w:t>‌</w:t>
      </w:r>
      <w:r w:rsidR="003E75D5">
        <w:rPr>
          <w:rFonts w:cs="Nazanin" w:hint="cs"/>
          <w:rtl/>
        </w:rPr>
        <w:t>های</w:t>
      </w:r>
      <w:r w:rsidR="00E07349" w:rsidRPr="000C7358">
        <w:rPr>
          <w:rFonts w:cs="Nazanin" w:hint="cs"/>
          <w:rtl/>
        </w:rPr>
        <w:t xml:space="preserve"> </w:t>
      </w:r>
      <w:r w:rsidR="003E75D5">
        <w:rPr>
          <w:rFonts w:cs="Nazanin" w:hint="cs"/>
          <w:rtl/>
        </w:rPr>
        <w:t>1000میلی</w:t>
      </w:r>
      <w:r w:rsidR="003E75D5">
        <w:rPr>
          <w:rFonts w:cs="Nazanin" w:hint="eastAsia"/>
          <w:rtl/>
        </w:rPr>
        <w:t>‌</w:t>
      </w:r>
      <w:r w:rsidR="00E1752C" w:rsidRPr="000C7358">
        <w:rPr>
          <w:rFonts w:cs="Nazanin" w:hint="cs"/>
          <w:rtl/>
        </w:rPr>
        <w:t>گرم بر لیتر</w:t>
      </w:r>
      <w:r w:rsidR="003E75D5">
        <w:rPr>
          <w:rFonts w:cs="Nazanin" w:hint="cs"/>
          <w:rtl/>
        </w:rPr>
        <w:t xml:space="preserve"> </w:t>
      </w:r>
      <w:r w:rsidR="00174001" w:rsidRPr="000C7358">
        <w:rPr>
          <w:rFonts w:cs="Nazanin" w:hint="cs"/>
          <w:rtl/>
        </w:rPr>
        <w:t xml:space="preserve">تا </w:t>
      </w:r>
      <w:r w:rsidR="003E75D5">
        <w:rPr>
          <w:rFonts w:cs="Nazanin" w:hint="cs"/>
          <w:rtl/>
        </w:rPr>
        <w:t>88/70</w:t>
      </w:r>
      <w:r w:rsidR="00F072D3">
        <w:rPr>
          <w:rFonts w:cs="Nazanin" w:hint="cs"/>
          <w:rtl/>
        </w:rPr>
        <w:t xml:space="preserve"> </w:t>
      </w:r>
      <w:r w:rsidR="00174001" w:rsidRPr="000C7358">
        <w:rPr>
          <w:rFonts w:cs="Nazanin" w:hint="cs"/>
          <w:rtl/>
        </w:rPr>
        <w:t xml:space="preserve">درصد </w:t>
      </w:r>
      <w:r w:rsidR="003E75D5">
        <w:rPr>
          <w:rFonts w:cs="Nazanin" w:hint="cs"/>
          <w:rtl/>
        </w:rPr>
        <w:t>و100 میلی</w:t>
      </w:r>
      <w:r w:rsidR="003E75D5">
        <w:rPr>
          <w:rFonts w:cs="Nazanin" w:hint="eastAsia"/>
          <w:rtl/>
        </w:rPr>
        <w:t>‌</w:t>
      </w:r>
      <w:r w:rsidR="00E1752C" w:rsidRPr="000C7358">
        <w:rPr>
          <w:rFonts w:cs="Nazanin" w:hint="cs"/>
          <w:rtl/>
        </w:rPr>
        <w:t>گرم بر لیتر</w:t>
      </w:r>
      <w:r w:rsidR="003E75D5">
        <w:rPr>
          <w:rFonts w:cs="Nazanin" w:hint="cs"/>
          <w:rtl/>
        </w:rPr>
        <w:t xml:space="preserve"> تا 26/99</w:t>
      </w:r>
      <w:r w:rsidR="00E07349" w:rsidRPr="000C7358">
        <w:rPr>
          <w:rFonts w:cs="Nazanin" w:hint="cs"/>
          <w:rtl/>
        </w:rPr>
        <w:t xml:space="preserve"> درصد</w:t>
      </w:r>
      <w:r w:rsidR="003E75D5">
        <w:rPr>
          <w:rFonts w:cs="Nazanin" w:hint="cs"/>
          <w:rtl/>
        </w:rPr>
        <w:t xml:space="preserve"> می</w:t>
      </w:r>
      <w:r w:rsidR="003E75D5">
        <w:rPr>
          <w:rFonts w:cs="Nazanin" w:hint="eastAsia"/>
          <w:rtl/>
        </w:rPr>
        <w:t>‌</w:t>
      </w:r>
      <w:r w:rsidR="00E07349" w:rsidRPr="000C7358">
        <w:rPr>
          <w:rFonts w:cs="Nazanin" w:hint="cs"/>
          <w:rtl/>
        </w:rPr>
        <w:t xml:space="preserve">باشد. در </w:t>
      </w:r>
      <w:r w:rsidRPr="000C7358">
        <w:rPr>
          <w:rFonts w:cs="Nazanin" w:hint="cs"/>
          <w:rtl/>
        </w:rPr>
        <w:t xml:space="preserve">جداول </w:t>
      </w:r>
      <w:r w:rsidR="00E07349" w:rsidRPr="000C7358">
        <w:rPr>
          <w:rFonts w:cs="Nazanin" w:hint="cs"/>
          <w:rtl/>
        </w:rPr>
        <w:t xml:space="preserve">1 میزان تورم نمونه </w:t>
      </w:r>
      <w:r w:rsidR="00E93AFA" w:rsidRPr="003E75D5">
        <w:rPr>
          <w:rFonts w:cs="Nazanin"/>
          <w:sz w:val="20"/>
          <w:szCs w:val="20"/>
        </w:rPr>
        <w:t>PVI</w:t>
      </w:r>
      <w:r w:rsidR="006E0DF6" w:rsidRPr="003E75D5">
        <w:rPr>
          <w:rFonts w:cs="Nazanin"/>
          <w:sz w:val="20"/>
          <w:szCs w:val="20"/>
        </w:rPr>
        <w:t>/</w:t>
      </w:r>
      <w:r w:rsidR="00E93AFA" w:rsidRPr="003E75D5">
        <w:rPr>
          <w:rFonts w:cs="Nazanin"/>
          <w:sz w:val="20"/>
          <w:szCs w:val="20"/>
        </w:rPr>
        <w:t>GQD</w:t>
      </w:r>
      <w:r w:rsidR="00E07349" w:rsidRPr="000C7358">
        <w:rPr>
          <w:rFonts w:cs="Nazanin" w:hint="cs"/>
          <w:rtl/>
        </w:rPr>
        <w:t xml:space="preserve"> در مقایسه با </w:t>
      </w:r>
      <w:r w:rsidR="00E07349" w:rsidRPr="000C7358">
        <w:rPr>
          <w:rFonts w:cs="Nazanin" w:hint="cs"/>
          <w:rtl/>
        </w:rPr>
        <w:lastRenderedPageBreak/>
        <w:t xml:space="preserve">نمونه </w:t>
      </w:r>
      <w:r w:rsidR="00E93AFA" w:rsidRPr="003E75D5">
        <w:rPr>
          <w:rFonts w:cs="Nazanin"/>
          <w:sz w:val="20"/>
          <w:szCs w:val="20"/>
        </w:rPr>
        <w:t>PVI</w:t>
      </w:r>
      <w:r w:rsidR="00E07349" w:rsidRPr="000C7358">
        <w:rPr>
          <w:rFonts w:cs="Nazanin" w:hint="cs"/>
          <w:rtl/>
        </w:rPr>
        <w:t xml:space="preserve"> افزایش قابل توجهی دارد. همچنین در جدول 2 </w:t>
      </w:r>
      <w:r w:rsidR="008E1DA0" w:rsidRPr="000C7358">
        <w:rPr>
          <w:rFonts w:cs="Nazanin" w:hint="cs"/>
          <w:rtl/>
        </w:rPr>
        <w:t xml:space="preserve">میزان </w:t>
      </w:r>
      <w:r w:rsidR="00E07349" w:rsidRPr="000C7358">
        <w:rPr>
          <w:rFonts w:cs="Nazanin" w:hint="cs"/>
          <w:rtl/>
        </w:rPr>
        <w:t xml:space="preserve">درصد بلورینگی نمونه </w:t>
      </w:r>
      <w:r w:rsidR="00E93AFA" w:rsidRPr="003E75D5">
        <w:rPr>
          <w:rFonts w:cs="Nazanin"/>
          <w:sz w:val="20"/>
          <w:szCs w:val="20"/>
        </w:rPr>
        <w:t>PVI</w:t>
      </w:r>
      <w:r w:rsidR="006E0DF6" w:rsidRPr="003E75D5">
        <w:rPr>
          <w:rFonts w:cs="Nazanin"/>
          <w:sz w:val="20"/>
          <w:szCs w:val="20"/>
        </w:rPr>
        <w:t>/</w:t>
      </w:r>
      <w:r w:rsidR="00E93AFA" w:rsidRPr="003E75D5">
        <w:rPr>
          <w:rFonts w:cs="Nazanin"/>
          <w:sz w:val="20"/>
          <w:szCs w:val="20"/>
        </w:rPr>
        <w:t>GQD</w:t>
      </w:r>
      <w:r w:rsidR="00E07349" w:rsidRPr="000C7358">
        <w:rPr>
          <w:rFonts w:cs="Nazanin" w:hint="cs"/>
          <w:rtl/>
        </w:rPr>
        <w:t xml:space="preserve"> در مقایسه با نمونه</w:t>
      </w:r>
      <w:r w:rsidR="00F072D3">
        <w:rPr>
          <w:rFonts w:cs="Nazanin" w:hint="cs"/>
          <w:rtl/>
        </w:rPr>
        <w:t xml:space="preserve"> </w:t>
      </w:r>
      <w:r w:rsidR="00E93AFA" w:rsidRPr="003E75D5">
        <w:rPr>
          <w:rFonts w:cs="Nazanin"/>
          <w:sz w:val="20"/>
          <w:szCs w:val="20"/>
        </w:rPr>
        <w:t>PVI</w:t>
      </w:r>
      <w:r w:rsidR="000C7358" w:rsidRPr="003E75D5">
        <w:rPr>
          <w:rFonts w:cs="Nazanin" w:hint="cs"/>
          <w:sz w:val="20"/>
          <w:szCs w:val="20"/>
          <w:rtl/>
        </w:rPr>
        <w:t xml:space="preserve"> </w:t>
      </w:r>
      <w:r w:rsidR="00E07349" w:rsidRPr="000C7358">
        <w:rPr>
          <w:rFonts w:cs="Nazanin" w:hint="cs"/>
          <w:rtl/>
        </w:rPr>
        <w:t xml:space="preserve">افزایش </w:t>
      </w:r>
      <w:r w:rsidR="003E75D5">
        <w:rPr>
          <w:rFonts w:cs="Nazanin" w:hint="cs"/>
          <w:rtl/>
        </w:rPr>
        <w:t>نشان می</w:t>
      </w:r>
      <w:r w:rsidR="003E75D5">
        <w:rPr>
          <w:rFonts w:cs="Nazanin" w:hint="eastAsia"/>
          <w:rtl/>
        </w:rPr>
        <w:t>‌</w:t>
      </w:r>
      <w:r w:rsidR="00955276" w:rsidRPr="000C7358">
        <w:rPr>
          <w:rFonts w:cs="Nazanin" w:hint="cs"/>
          <w:rtl/>
        </w:rPr>
        <w:t>دهد. اثرات افزایشی ذکر شده به دلیل</w:t>
      </w:r>
      <w:r w:rsidR="00955276">
        <w:rPr>
          <w:rFonts w:cs="Nazanin" w:hint="cs"/>
          <w:rtl/>
        </w:rPr>
        <w:t xml:space="preserve"> پیوندهای هیدروژنی موجود بین گرافن کوانتوم دات و پلیمر حاوی آن می</w:t>
      </w:r>
      <w:r w:rsidR="00955276">
        <w:rPr>
          <w:rFonts w:cs="Nazanin" w:hint="eastAsia"/>
          <w:rtl/>
        </w:rPr>
        <w:t>‌</w:t>
      </w:r>
      <w:r w:rsidR="00955276">
        <w:rPr>
          <w:rFonts w:cs="Nazanin" w:hint="cs"/>
          <w:rtl/>
        </w:rPr>
        <w:t>باشد.</w:t>
      </w:r>
    </w:p>
    <w:p w:rsidR="0002198E" w:rsidRPr="006A21CD" w:rsidRDefault="0002198E" w:rsidP="00E43A0D">
      <w:pPr>
        <w:jc w:val="lowKashida"/>
        <w:rPr>
          <w:rFonts w:cs="Nazanin"/>
          <w:b/>
          <w:bCs/>
          <w:sz w:val="22"/>
          <w:szCs w:val="22"/>
          <w:rtl/>
        </w:rPr>
      </w:pPr>
    </w:p>
    <w:p w:rsidR="00E43A0D" w:rsidRPr="006A21CD" w:rsidRDefault="003C12E5" w:rsidP="00E43A0D">
      <w:pPr>
        <w:jc w:val="lowKashida"/>
        <w:rPr>
          <w:rFonts w:cs="Nazanin"/>
          <w:b/>
          <w:bCs/>
          <w:rtl/>
        </w:rPr>
      </w:pPr>
      <w:r w:rsidRPr="006A21CD">
        <w:rPr>
          <w:rFonts w:cs="Nazanin" w:hint="cs"/>
          <w:b/>
          <w:bCs/>
          <w:rtl/>
        </w:rPr>
        <w:t xml:space="preserve">ارائه </w:t>
      </w:r>
      <w:r w:rsidR="00E43A0D" w:rsidRPr="006A21CD">
        <w:rPr>
          <w:rFonts w:cs="Nazanin" w:hint="cs"/>
          <w:b/>
          <w:bCs/>
          <w:rtl/>
        </w:rPr>
        <w:t>معادلات</w:t>
      </w:r>
    </w:p>
    <w:p w:rsidR="00584970" w:rsidRDefault="00584970" w:rsidP="00584970">
      <w:pPr>
        <w:bidi w:val="0"/>
        <w:jc w:val="lowKashida"/>
        <w:rPr>
          <w:rFonts w:asciiTheme="majorBidi" w:hAnsiTheme="majorBidi" w:cs="Nazanin"/>
        </w:rPr>
      </w:pPr>
      <w:proofErr w:type="spellStart"/>
      <w:r w:rsidRPr="00F405D2">
        <w:rPr>
          <w:rFonts w:asciiTheme="majorBidi" w:hAnsiTheme="majorBidi" w:cs="Nazanin"/>
          <w:i/>
          <w:iCs/>
          <w:sz w:val="20"/>
          <w:szCs w:val="20"/>
        </w:rPr>
        <w:t>K</w:t>
      </w:r>
      <w:r w:rsidRPr="00F405D2">
        <w:rPr>
          <w:rFonts w:asciiTheme="majorBidi" w:hAnsiTheme="majorBidi" w:cs="Nazanin"/>
          <w:sz w:val="20"/>
          <w:szCs w:val="20"/>
          <w:vertAlign w:val="subscript"/>
        </w:rPr>
        <w:t>sw</w:t>
      </w:r>
      <w:proofErr w:type="spellEnd"/>
      <w:r w:rsidRPr="00F405D2">
        <w:rPr>
          <w:rFonts w:asciiTheme="majorBidi" w:hAnsiTheme="majorBidi" w:cs="Nazanin"/>
          <w:sz w:val="20"/>
          <w:szCs w:val="20"/>
        </w:rPr>
        <w:t xml:space="preserve"> = (</w:t>
      </w:r>
      <w:proofErr w:type="spellStart"/>
      <w:r w:rsidRPr="00F405D2">
        <w:rPr>
          <w:rFonts w:asciiTheme="majorBidi" w:hAnsiTheme="majorBidi" w:cs="Nazanin"/>
          <w:i/>
          <w:iCs/>
          <w:sz w:val="20"/>
          <w:szCs w:val="20"/>
        </w:rPr>
        <w:t>m</w:t>
      </w:r>
      <w:r w:rsidRPr="00F405D2">
        <w:rPr>
          <w:rFonts w:asciiTheme="majorBidi" w:hAnsiTheme="majorBidi" w:cs="Nazanin"/>
          <w:sz w:val="20"/>
          <w:szCs w:val="20"/>
          <w:vertAlign w:val="subscript"/>
        </w:rPr>
        <w:t>h</w:t>
      </w:r>
      <w:proofErr w:type="spellEnd"/>
      <w:r w:rsidRPr="00F405D2">
        <w:rPr>
          <w:rFonts w:asciiTheme="majorBidi" w:hAnsiTheme="majorBidi" w:cs="Nazanin"/>
          <w:sz w:val="20"/>
          <w:szCs w:val="20"/>
        </w:rPr>
        <w:t xml:space="preserve"> – </w:t>
      </w:r>
      <w:proofErr w:type="spellStart"/>
      <w:r w:rsidRPr="00F405D2">
        <w:rPr>
          <w:rFonts w:asciiTheme="majorBidi" w:hAnsiTheme="majorBidi" w:cs="Nazanin"/>
          <w:i/>
          <w:iCs/>
          <w:sz w:val="20"/>
          <w:szCs w:val="20"/>
        </w:rPr>
        <w:t>m</w:t>
      </w:r>
      <w:r w:rsidRPr="00F405D2">
        <w:rPr>
          <w:rFonts w:asciiTheme="majorBidi" w:hAnsiTheme="majorBidi" w:cs="Nazanin"/>
          <w:sz w:val="20"/>
          <w:szCs w:val="20"/>
          <w:vertAlign w:val="subscript"/>
        </w:rPr>
        <w:t>p</w:t>
      </w:r>
      <w:proofErr w:type="spellEnd"/>
      <w:r w:rsidRPr="00F405D2">
        <w:rPr>
          <w:rFonts w:asciiTheme="majorBidi" w:hAnsiTheme="majorBidi" w:cs="Nazanin"/>
          <w:sz w:val="20"/>
          <w:szCs w:val="20"/>
        </w:rPr>
        <w:t>)/</w:t>
      </w:r>
      <w:proofErr w:type="spellStart"/>
      <w:r w:rsidRPr="00F405D2">
        <w:rPr>
          <w:rFonts w:asciiTheme="majorBidi" w:hAnsiTheme="majorBidi" w:cs="Nazanin"/>
          <w:i/>
          <w:iCs/>
          <w:sz w:val="20"/>
          <w:szCs w:val="20"/>
        </w:rPr>
        <w:t>m</w:t>
      </w:r>
      <w:r w:rsidRPr="00F405D2">
        <w:rPr>
          <w:rFonts w:asciiTheme="majorBidi" w:hAnsiTheme="majorBidi" w:cs="Nazanin"/>
          <w:sz w:val="20"/>
          <w:szCs w:val="20"/>
          <w:vertAlign w:val="subscript"/>
        </w:rPr>
        <w:t>p</w:t>
      </w:r>
      <w:proofErr w:type="spellEnd"/>
      <w:r w:rsidR="003E75D5">
        <w:rPr>
          <w:rFonts w:asciiTheme="majorBidi" w:hAnsiTheme="majorBidi" w:cs="Nazanin" w:hint="cs"/>
          <w:sz w:val="20"/>
          <w:szCs w:val="20"/>
          <w:vertAlign w:val="subscript"/>
          <w:rtl/>
        </w:rPr>
        <w:t xml:space="preserve"> </w:t>
      </w:r>
      <w:r w:rsidRPr="006A21CD">
        <w:rPr>
          <w:rFonts w:asciiTheme="majorBidi" w:hAnsiTheme="majorBidi" w:cs="Nazanin" w:hint="cs"/>
          <w:rtl/>
        </w:rPr>
        <w:t>(1)</w:t>
      </w:r>
      <w:r w:rsidR="003E75D5">
        <w:rPr>
          <w:rFonts w:asciiTheme="majorBidi" w:hAnsiTheme="majorBidi" w:cs="Nazanin" w:hint="cs"/>
          <w:rtl/>
        </w:rPr>
        <w:t xml:space="preserve">                                         </w:t>
      </w:r>
    </w:p>
    <w:p w:rsidR="00584970" w:rsidRPr="006A21CD" w:rsidRDefault="00584970" w:rsidP="00584970">
      <w:pPr>
        <w:jc w:val="lowKashida"/>
        <w:rPr>
          <w:rFonts w:asciiTheme="majorBidi" w:hAnsiTheme="majorBidi" w:cs="Nazanin"/>
          <w:rtl/>
        </w:rPr>
      </w:pPr>
      <w:r w:rsidRPr="006A21CD">
        <w:rPr>
          <w:rFonts w:asciiTheme="majorBidi" w:hAnsiTheme="majorBidi" w:cs="Nazanin" w:hint="cs"/>
          <w:rtl/>
        </w:rPr>
        <w:t xml:space="preserve">در این معادله </w:t>
      </w:r>
      <w:proofErr w:type="spellStart"/>
      <w:r w:rsidRPr="00F405D2">
        <w:rPr>
          <w:rFonts w:asciiTheme="majorBidi" w:hAnsiTheme="majorBidi" w:cs="Nazanin"/>
          <w:i/>
          <w:iCs/>
          <w:sz w:val="20"/>
          <w:szCs w:val="20"/>
        </w:rPr>
        <w:t>m</w:t>
      </w:r>
      <w:r w:rsidRPr="00F405D2">
        <w:rPr>
          <w:rFonts w:asciiTheme="majorBidi" w:hAnsiTheme="majorBidi" w:cs="Nazanin"/>
          <w:i/>
          <w:iCs/>
          <w:sz w:val="20"/>
          <w:szCs w:val="20"/>
          <w:vertAlign w:val="subscript"/>
        </w:rPr>
        <w:t>h</w:t>
      </w:r>
      <w:proofErr w:type="spellEnd"/>
      <w:r w:rsidRPr="006A21CD">
        <w:rPr>
          <w:rFonts w:asciiTheme="majorBidi" w:hAnsiTheme="majorBidi" w:cs="Nazanin" w:hint="cs"/>
          <w:rtl/>
        </w:rPr>
        <w:t xml:space="preserve"> وزن متورم هیدروژل و</w:t>
      </w:r>
      <w:proofErr w:type="spellStart"/>
      <w:r w:rsidRPr="00F405D2">
        <w:rPr>
          <w:rFonts w:asciiTheme="majorBidi" w:hAnsiTheme="majorBidi" w:cs="Nazanin"/>
          <w:i/>
          <w:iCs/>
          <w:sz w:val="20"/>
          <w:szCs w:val="20"/>
        </w:rPr>
        <w:t>m</w:t>
      </w:r>
      <w:r w:rsidRPr="00F405D2">
        <w:rPr>
          <w:rFonts w:asciiTheme="majorBidi" w:hAnsiTheme="majorBidi" w:cs="Nazanin"/>
          <w:i/>
          <w:iCs/>
          <w:sz w:val="20"/>
          <w:szCs w:val="20"/>
          <w:vertAlign w:val="subscript"/>
        </w:rPr>
        <w:t>p</w:t>
      </w:r>
      <w:proofErr w:type="spellEnd"/>
      <w:r w:rsidR="00F072D3">
        <w:rPr>
          <w:rFonts w:asciiTheme="majorBidi" w:hAnsiTheme="majorBidi" w:cs="Nazanin" w:hint="cs"/>
          <w:i/>
          <w:iCs/>
          <w:sz w:val="20"/>
          <w:szCs w:val="20"/>
          <w:vertAlign w:val="subscript"/>
          <w:rtl/>
        </w:rPr>
        <w:t xml:space="preserve"> </w:t>
      </w:r>
      <w:r w:rsidR="003E75D5">
        <w:rPr>
          <w:rFonts w:asciiTheme="majorBidi" w:hAnsiTheme="majorBidi" w:cs="Nazanin" w:hint="cs"/>
          <w:rtl/>
        </w:rPr>
        <w:t>وزن خشک هیدروژل می</w:t>
      </w:r>
      <w:r w:rsidR="003E75D5">
        <w:rPr>
          <w:rFonts w:asciiTheme="majorBidi" w:hAnsiTheme="majorBidi" w:cs="Nazanin" w:hint="eastAsia"/>
          <w:rtl/>
        </w:rPr>
        <w:t>‌</w:t>
      </w:r>
      <w:r w:rsidRPr="006A21CD">
        <w:rPr>
          <w:rFonts w:asciiTheme="majorBidi" w:hAnsiTheme="majorBidi" w:cs="Nazanin" w:hint="cs"/>
          <w:rtl/>
        </w:rPr>
        <w:t>باشد.</w:t>
      </w:r>
    </w:p>
    <w:p w:rsidR="00E43A0D" w:rsidRDefault="00584970" w:rsidP="003E75D5">
      <w:pPr>
        <w:bidi w:val="0"/>
        <w:jc w:val="lowKashida"/>
        <w:rPr>
          <w:rFonts w:cs="Nazanin"/>
        </w:rPr>
      </w:pPr>
      <w:proofErr w:type="spellStart"/>
      <w:r w:rsidRPr="00F405D2">
        <w:rPr>
          <w:rFonts w:cs="Nazanin"/>
          <w:sz w:val="20"/>
          <w:szCs w:val="20"/>
        </w:rPr>
        <w:t>Q</w:t>
      </w:r>
      <w:r w:rsidRPr="00F405D2">
        <w:rPr>
          <w:rFonts w:cs="Nazanin"/>
          <w:sz w:val="20"/>
          <w:szCs w:val="20"/>
          <w:vertAlign w:val="subscript"/>
        </w:rPr>
        <w:t>e</w:t>
      </w:r>
      <w:proofErr w:type="spellEnd"/>
      <w:proofErr w:type="gramStart"/>
      <w:r w:rsidRPr="00F405D2">
        <w:rPr>
          <w:rFonts w:cs="Nazanin"/>
          <w:sz w:val="20"/>
          <w:szCs w:val="20"/>
        </w:rPr>
        <w:t>=(</w:t>
      </w:r>
      <w:proofErr w:type="gramEnd"/>
      <w:r w:rsidRPr="00F405D2">
        <w:rPr>
          <w:rFonts w:cs="Nazanin"/>
          <w:sz w:val="20"/>
          <w:szCs w:val="20"/>
        </w:rPr>
        <w:t>C</w:t>
      </w:r>
      <w:r w:rsidRPr="00F405D2">
        <w:rPr>
          <w:rFonts w:cs="Nazanin"/>
          <w:sz w:val="20"/>
          <w:szCs w:val="20"/>
          <w:vertAlign w:val="subscript"/>
        </w:rPr>
        <w:t>0</w:t>
      </w:r>
      <w:r w:rsidRPr="00F405D2">
        <w:rPr>
          <w:rFonts w:cs="Nazanin"/>
          <w:sz w:val="20"/>
          <w:szCs w:val="20"/>
        </w:rPr>
        <w:t>-C</w:t>
      </w:r>
      <w:r w:rsidRPr="00F405D2">
        <w:rPr>
          <w:rFonts w:cs="Nazanin"/>
          <w:sz w:val="20"/>
          <w:szCs w:val="20"/>
          <w:vertAlign w:val="subscript"/>
        </w:rPr>
        <w:t>e</w:t>
      </w:r>
      <w:r w:rsidRPr="00F405D2">
        <w:rPr>
          <w:rFonts w:cs="Nazanin"/>
          <w:sz w:val="20"/>
          <w:szCs w:val="20"/>
        </w:rPr>
        <w:t>)V/W</w:t>
      </w:r>
      <w:r w:rsidR="009A0D2F">
        <w:rPr>
          <w:rFonts w:cs="Nazanin" w:hint="cs"/>
          <w:rtl/>
        </w:rPr>
        <w:t>(</w:t>
      </w:r>
      <w:r w:rsidR="003E75D5">
        <w:rPr>
          <w:rFonts w:cs="Nazanin" w:hint="cs"/>
          <w:rtl/>
        </w:rPr>
        <w:t xml:space="preserve">2)                                           </w:t>
      </w:r>
    </w:p>
    <w:p w:rsidR="009A0D2F" w:rsidRDefault="009A0D2F" w:rsidP="003E75D5">
      <w:pPr>
        <w:jc w:val="lowKashida"/>
        <w:rPr>
          <w:rFonts w:cs="Nazanin"/>
          <w:rtl/>
        </w:rPr>
      </w:pPr>
      <w:r>
        <w:rPr>
          <w:rFonts w:cs="Nazanin" w:hint="cs"/>
          <w:rtl/>
        </w:rPr>
        <w:t xml:space="preserve">در این معادله </w:t>
      </w:r>
      <w:r w:rsidRPr="00F405D2">
        <w:rPr>
          <w:rFonts w:cs="Nazanin"/>
          <w:sz w:val="20"/>
          <w:szCs w:val="20"/>
        </w:rPr>
        <w:t>C</w:t>
      </w:r>
      <w:r w:rsidRPr="00F405D2">
        <w:rPr>
          <w:rFonts w:cs="Nazanin"/>
          <w:sz w:val="20"/>
          <w:szCs w:val="20"/>
          <w:vertAlign w:val="subscript"/>
        </w:rPr>
        <w:t>0</w:t>
      </w:r>
      <w:r w:rsidR="00F072D3">
        <w:rPr>
          <w:rFonts w:cs="Nazanin" w:hint="cs"/>
          <w:sz w:val="20"/>
          <w:szCs w:val="20"/>
          <w:vertAlign w:val="subscript"/>
          <w:rtl/>
        </w:rPr>
        <w:t xml:space="preserve"> </w:t>
      </w:r>
      <w:r>
        <w:rPr>
          <w:rFonts w:cs="Nazanin" w:hint="cs"/>
          <w:rtl/>
        </w:rPr>
        <w:t xml:space="preserve">غلظت اولیه، </w:t>
      </w:r>
      <w:proofErr w:type="spellStart"/>
      <w:r w:rsidRPr="00F405D2">
        <w:rPr>
          <w:rFonts w:cs="Nazanin"/>
          <w:sz w:val="20"/>
          <w:szCs w:val="20"/>
        </w:rPr>
        <w:t>C</w:t>
      </w:r>
      <w:r w:rsidRPr="00F405D2">
        <w:rPr>
          <w:rFonts w:cs="Nazanin"/>
          <w:sz w:val="20"/>
          <w:szCs w:val="20"/>
          <w:vertAlign w:val="subscript"/>
        </w:rPr>
        <w:t>e</w:t>
      </w:r>
      <w:proofErr w:type="spellEnd"/>
      <w:r w:rsidR="003E75D5">
        <w:rPr>
          <w:rFonts w:cs="Nazanin" w:hint="cs"/>
          <w:sz w:val="20"/>
          <w:szCs w:val="20"/>
          <w:vertAlign w:val="subscript"/>
          <w:rtl/>
        </w:rPr>
        <w:t xml:space="preserve"> </w:t>
      </w:r>
      <w:r>
        <w:rPr>
          <w:rFonts w:cs="Nazanin" w:hint="cs"/>
          <w:rtl/>
        </w:rPr>
        <w:t>غلظت</w:t>
      </w:r>
      <w:r w:rsidR="00F072D3">
        <w:rPr>
          <w:rFonts w:cs="Nazanin" w:hint="cs"/>
          <w:rtl/>
        </w:rPr>
        <w:t xml:space="preserve"> </w:t>
      </w:r>
      <w:r>
        <w:rPr>
          <w:rFonts w:cs="Nazanin" w:hint="cs"/>
          <w:rtl/>
        </w:rPr>
        <w:t>تعادلی،</w:t>
      </w:r>
      <w:r w:rsidRPr="00F405D2">
        <w:rPr>
          <w:rFonts w:cs="Nazanin"/>
          <w:sz w:val="20"/>
          <w:szCs w:val="20"/>
        </w:rPr>
        <w:t>V</w:t>
      </w:r>
      <w:r>
        <w:rPr>
          <w:rFonts w:cs="Nazanin" w:hint="cs"/>
          <w:rtl/>
        </w:rPr>
        <w:t xml:space="preserve"> حجم محلول مورد استفاده برای جذب،</w:t>
      </w:r>
      <w:r w:rsidRPr="00F405D2">
        <w:rPr>
          <w:rFonts w:cs="Nazanin"/>
          <w:sz w:val="20"/>
          <w:szCs w:val="20"/>
        </w:rPr>
        <w:t>W</w:t>
      </w:r>
      <w:r w:rsidR="00F072D3">
        <w:rPr>
          <w:rFonts w:cs="Nazanin" w:hint="cs"/>
          <w:sz w:val="20"/>
          <w:szCs w:val="20"/>
          <w:rtl/>
        </w:rPr>
        <w:t xml:space="preserve"> </w:t>
      </w:r>
      <w:r>
        <w:rPr>
          <w:rFonts w:cs="Nazanin" w:hint="cs"/>
          <w:rtl/>
        </w:rPr>
        <w:t xml:space="preserve">وزن هیدروژل، </w:t>
      </w:r>
      <w:proofErr w:type="spellStart"/>
      <w:r w:rsidRPr="007329EB">
        <w:rPr>
          <w:rFonts w:cs="Nazanin"/>
          <w:sz w:val="20"/>
          <w:szCs w:val="20"/>
        </w:rPr>
        <w:t>Qe</w:t>
      </w:r>
      <w:proofErr w:type="spellEnd"/>
      <w:r w:rsidR="003E75D5">
        <w:rPr>
          <w:rFonts w:cs="Nazanin" w:hint="cs"/>
          <w:rtl/>
        </w:rPr>
        <w:t xml:space="preserve">  ظرفیت جذب هیدروژل می</w:t>
      </w:r>
      <w:r w:rsidR="003E75D5">
        <w:rPr>
          <w:rFonts w:cs="Nazanin" w:hint="eastAsia"/>
          <w:rtl/>
        </w:rPr>
        <w:t>‌</w:t>
      </w:r>
      <w:r>
        <w:rPr>
          <w:rFonts w:cs="Nazanin" w:hint="cs"/>
          <w:rtl/>
        </w:rPr>
        <w:t>باشد.</w:t>
      </w:r>
    </w:p>
    <w:p w:rsidR="009A0D2F" w:rsidRDefault="009A0D2F" w:rsidP="00152144">
      <w:pPr>
        <w:bidi w:val="0"/>
        <w:jc w:val="lowKashida"/>
        <w:rPr>
          <w:rFonts w:cs="Nazanin"/>
          <w:rtl/>
        </w:rPr>
      </w:pPr>
      <w:r w:rsidRPr="00F405D2">
        <w:rPr>
          <w:rFonts w:cs="Nazanin"/>
          <w:sz w:val="20"/>
          <w:szCs w:val="20"/>
        </w:rPr>
        <w:t>R%= (C</w:t>
      </w:r>
      <w:r w:rsidRPr="00F405D2">
        <w:rPr>
          <w:rFonts w:cs="Nazanin"/>
          <w:sz w:val="20"/>
          <w:szCs w:val="20"/>
          <w:vertAlign w:val="subscript"/>
        </w:rPr>
        <w:t>0</w:t>
      </w:r>
      <w:r w:rsidRPr="00F405D2">
        <w:rPr>
          <w:rFonts w:cs="Nazanin"/>
          <w:sz w:val="20"/>
          <w:szCs w:val="20"/>
        </w:rPr>
        <w:t>-C</w:t>
      </w:r>
      <w:r w:rsidRPr="00F405D2">
        <w:rPr>
          <w:rFonts w:cs="Nazanin"/>
          <w:sz w:val="20"/>
          <w:szCs w:val="20"/>
          <w:vertAlign w:val="subscript"/>
        </w:rPr>
        <w:t>e</w:t>
      </w:r>
      <w:r w:rsidRPr="00F405D2">
        <w:rPr>
          <w:rFonts w:cs="Nazanin"/>
          <w:sz w:val="20"/>
          <w:szCs w:val="20"/>
        </w:rPr>
        <w:t>) / C</w:t>
      </w:r>
      <w:r w:rsidRPr="00F405D2">
        <w:rPr>
          <w:rFonts w:cs="Nazanin"/>
          <w:sz w:val="20"/>
          <w:szCs w:val="20"/>
          <w:vertAlign w:val="subscript"/>
        </w:rPr>
        <w:t>0</w:t>
      </w:r>
      <w:r w:rsidRPr="00F405D2">
        <w:rPr>
          <w:rFonts w:cs="Nazanin"/>
          <w:sz w:val="20"/>
          <w:szCs w:val="20"/>
        </w:rPr>
        <w:t xml:space="preserve">*100                                           </w:t>
      </w:r>
      <w:r>
        <w:rPr>
          <w:rFonts w:cs="Nazanin" w:hint="cs"/>
          <w:rtl/>
        </w:rPr>
        <w:t>(3)</w:t>
      </w:r>
    </w:p>
    <w:p w:rsidR="00955276" w:rsidRPr="006A21CD" w:rsidRDefault="00955276" w:rsidP="00955276">
      <w:pPr>
        <w:bidi w:val="0"/>
        <w:jc w:val="lowKashida"/>
        <w:rPr>
          <w:rFonts w:cs="Nazanin"/>
          <w:rtl/>
        </w:rPr>
      </w:pPr>
    </w:p>
    <w:p w:rsidR="002A710F" w:rsidRDefault="003C12E5" w:rsidP="00262407">
      <w:pPr>
        <w:jc w:val="lowKashida"/>
        <w:rPr>
          <w:rFonts w:cs="Nazanin"/>
          <w:b/>
          <w:bCs/>
          <w:rtl/>
        </w:rPr>
      </w:pPr>
      <w:r w:rsidRPr="006A21CD">
        <w:rPr>
          <w:rFonts w:cs="Nazanin" w:hint="cs"/>
          <w:b/>
          <w:bCs/>
          <w:rtl/>
        </w:rPr>
        <w:t xml:space="preserve">ارائه </w:t>
      </w:r>
      <w:r w:rsidR="00E43A0D" w:rsidRPr="006A21CD">
        <w:rPr>
          <w:rFonts w:cs="Nazanin" w:hint="cs"/>
          <w:b/>
          <w:bCs/>
          <w:rtl/>
        </w:rPr>
        <w:t>جدول</w:t>
      </w:r>
      <w:r w:rsidR="00E43A0D" w:rsidRPr="006A21CD">
        <w:rPr>
          <w:rFonts w:cs="Nazanin" w:hint="eastAsia"/>
          <w:b/>
          <w:bCs/>
          <w:rtl/>
        </w:rPr>
        <w:t>‌</w:t>
      </w:r>
      <w:r w:rsidR="00E43A0D" w:rsidRPr="006A21CD">
        <w:rPr>
          <w:rFonts w:cs="Nazanin" w:hint="cs"/>
          <w:b/>
          <w:bCs/>
          <w:rtl/>
        </w:rPr>
        <w:t>ها، شکل</w:t>
      </w:r>
      <w:r w:rsidR="00E43A0D" w:rsidRPr="006A21CD">
        <w:rPr>
          <w:rFonts w:cs="Nazanin" w:hint="eastAsia"/>
          <w:b/>
          <w:bCs/>
          <w:rtl/>
        </w:rPr>
        <w:t>‌</w:t>
      </w:r>
      <w:r w:rsidRPr="006A21CD">
        <w:rPr>
          <w:rFonts w:cs="Nazanin" w:hint="cs"/>
          <w:b/>
          <w:bCs/>
          <w:rtl/>
        </w:rPr>
        <w:t>ها، نمودارها و تصاویر</w:t>
      </w:r>
    </w:p>
    <w:p w:rsidR="00262407" w:rsidRPr="006A21CD" w:rsidRDefault="00262407" w:rsidP="00262407">
      <w:pPr>
        <w:jc w:val="lowKashida"/>
        <w:rPr>
          <w:rFonts w:cs="Nazanin"/>
          <w:b/>
          <w:bCs/>
          <w:rtl/>
        </w:rPr>
      </w:pPr>
    </w:p>
    <w:tbl>
      <w:tblPr>
        <w:tblStyle w:val="TableGrid"/>
        <w:tblpPr w:leftFromText="180" w:rightFromText="180" w:vertAnchor="text" w:horzAnchor="page" w:tblpX="7325" w:tblpY="376"/>
        <w:bidiVisual/>
        <w:tblW w:w="0" w:type="auto"/>
        <w:tblLook w:val="04A0" w:firstRow="1" w:lastRow="0" w:firstColumn="1" w:lastColumn="0" w:noHBand="0" w:noVBand="1"/>
      </w:tblPr>
      <w:tblGrid>
        <w:gridCol w:w="1765"/>
        <w:gridCol w:w="1028"/>
        <w:gridCol w:w="598"/>
      </w:tblGrid>
      <w:tr w:rsidR="005D326C" w:rsidRPr="00351738" w:rsidTr="00A96536">
        <w:trPr>
          <w:trHeight w:val="358"/>
        </w:trPr>
        <w:tc>
          <w:tcPr>
            <w:tcW w:w="1765" w:type="dxa"/>
          </w:tcPr>
          <w:p w:rsidR="005D326C" w:rsidRPr="00351738" w:rsidRDefault="005D326C" w:rsidP="00A96536">
            <w:pPr>
              <w:jc w:val="center"/>
              <w:rPr>
                <w:rFonts w:cs="Nazanin"/>
                <w:b/>
                <w:bCs/>
                <w:sz w:val="20"/>
                <w:szCs w:val="20"/>
                <w:rtl/>
              </w:rPr>
            </w:pPr>
            <w:r w:rsidRPr="00351738">
              <w:rPr>
                <w:rFonts w:cs="Nazanin" w:hint="cs"/>
                <w:b/>
                <w:bCs/>
                <w:sz w:val="20"/>
                <w:szCs w:val="20"/>
                <w:rtl/>
              </w:rPr>
              <w:t>درصد بلورینگی</w:t>
            </w:r>
          </w:p>
        </w:tc>
        <w:tc>
          <w:tcPr>
            <w:tcW w:w="1028" w:type="dxa"/>
          </w:tcPr>
          <w:p w:rsidR="005D326C" w:rsidRPr="00351738" w:rsidRDefault="005D326C" w:rsidP="00A96536">
            <w:pPr>
              <w:jc w:val="center"/>
              <w:rPr>
                <w:rFonts w:cs="Nazanin"/>
                <w:b/>
                <w:bCs/>
                <w:sz w:val="20"/>
                <w:szCs w:val="20"/>
                <w:rtl/>
              </w:rPr>
            </w:pPr>
            <w:r w:rsidRPr="00351738">
              <w:rPr>
                <w:rFonts w:cs="Nazanin" w:hint="cs"/>
                <w:b/>
                <w:bCs/>
                <w:sz w:val="20"/>
                <w:szCs w:val="20"/>
                <w:rtl/>
              </w:rPr>
              <w:t>نام نمونه</w:t>
            </w:r>
          </w:p>
        </w:tc>
        <w:tc>
          <w:tcPr>
            <w:tcW w:w="598" w:type="dxa"/>
          </w:tcPr>
          <w:p w:rsidR="005D326C" w:rsidRPr="00351738" w:rsidRDefault="005D326C" w:rsidP="00A96536">
            <w:pPr>
              <w:jc w:val="center"/>
              <w:rPr>
                <w:rFonts w:cs="Nazanin"/>
                <w:b/>
                <w:bCs/>
                <w:sz w:val="20"/>
                <w:szCs w:val="20"/>
                <w:rtl/>
              </w:rPr>
            </w:pPr>
            <w:r w:rsidRPr="00351738">
              <w:rPr>
                <w:rFonts w:cs="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5D326C" w:rsidRPr="00351738" w:rsidTr="00A96536">
        <w:trPr>
          <w:trHeight w:val="257"/>
        </w:trPr>
        <w:tc>
          <w:tcPr>
            <w:tcW w:w="1765" w:type="dxa"/>
          </w:tcPr>
          <w:p w:rsidR="005D326C" w:rsidRPr="00351738" w:rsidRDefault="005D326C" w:rsidP="00A96536">
            <w:pPr>
              <w:jc w:val="center"/>
              <w:rPr>
                <w:rFonts w:cs="Nazanin"/>
                <w:sz w:val="20"/>
                <w:szCs w:val="20"/>
                <w:rtl/>
              </w:rPr>
            </w:pPr>
            <w:r w:rsidRPr="00351738">
              <w:rPr>
                <w:rFonts w:cs="Nazanin" w:hint="cs"/>
                <w:sz w:val="20"/>
                <w:szCs w:val="20"/>
                <w:rtl/>
              </w:rPr>
              <w:t>35.89</w:t>
            </w:r>
          </w:p>
        </w:tc>
        <w:tc>
          <w:tcPr>
            <w:tcW w:w="1028" w:type="dxa"/>
          </w:tcPr>
          <w:p w:rsidR="005D326C" w:rsidRPr="00351738" w:rsidRDefault="006E0DF6" w:rsidP="00A96536">
            <w:pPr>
              <w:jc w:val="center"/>
              <w:rPr>
                <w:rFonts w:asciiTheme="majorBidi" w:hAnsiTheme="majorBidi" w:cs="Nazanin"/>
                <w:sz w:val="20"/>
                <w:szCs w:val="20"/>
                <w:rtl/>
              </w:rPr>
            </w:pPr>
            <w:r w:rsidRPr="00351738">
              <w:rPr>
                <w:rFonts w:asciiTheme="majorBidi" w:hAnsiTheme="majorBidi" w:cs="Nazanin"/>
                <w:sz w:val="20"/>
                <w:szCs w:val="20"/>
              </w:rPr>
              <w:t>PVI/GQD</w:t>
            </w:r>
          </w:p>
        </w:tc>
        <w:tc>
          <w:tcPr>
            <w:tcW w:w="598" w:type="dxa"/>
          </w:tcPr>
          <w:p w:rsidR="005D326C" w:rsidRPr="00351738" w:rsidRDefault="007329EB" w:rsidP="00A96536">
            <w:pPr>
              <w:jc w:val="center"/>
              <w:rPr>
                <w:rFonts w:asciiTheme="majorBidi" w:hAnsiTheme="majorBidi" w:cs="Nazanin"/>
                <w:sz w:val="20"/>
                <w:szCs w:val="20"/>
              </w:rPr>
            </w:pPr>
            <w:r w:rsidRPr="00351738">
              <w:rPr>
                <w:rFonts w:asciiTheme="majorBidi" w:hAnsiTheme="majorBidi" w:cs="Nazanin" w:hint="cs"/>
                <w:sz w:val="20"/>
                <w:szCs w:val="20"/>
                <w:rtl/>
              </w:rPr>
              <w:t>1</w:t>
            </w:r>
          </w:p>
        </w:tc>
      </w:tr>
      <w:tr w:rsidR="005D326C" w:rsidRPr="00351738" w:rsidTr="00A96536">
        <w:trPr>
          <w:trHeight w:val="212"/>
        </w:trPr>
        <w:tc>
          <w:tcPr>
            <w:tcW w:w="1765" w:type="dxa"/>
          </w:tcPr>
          <w:p w:rsidR="005D326C" w:rsidRPr="00351738" w:rsidRDefault="005D326C" w:rsidP="00A96536">
            <w:pPr>
              <w:jc w:val="center"/>
              <w:rPr>
                <w:rFonts w:cs="Nazanin"/>
                <w:sz w:val="20"/>
                <w:szCs w:val="20"/>
                <w:rtl/>
              </w:rPr>
            </w:pPr>
            <w:r w:rsidRPr="00351738">
              <w:rPr>
                <w:rFonts w:cs="Nazanin" w:hint="cs"/>
                <w:sz w:val="20"/>
                <w:szCs w:val="20"/>
                <w:rtl/>
              </w:rPr>
              <w:t>30.98</w:t>
            </w:r>
          </w:p>
        </w:tc>
        <w:tc>
          <w:tcPr>
            <w:tcW w:w="1028" w:type="dxa"/>
          </w:tcPr>
          <w:p w:rsidR="005D326C" w:rsidRPr="00351738" w:rsidRDefault="006E0DF6" w:rsidP="00A96536">
            <w:pPr>
              <w:jc w:val="center"/>
              <w:rPr>
                <w:rFonts w:asciiTheme="majorBidi" w:hAnsiTheme="majorBidi" w:cs="Nazanin"/>
                <w:sz w:val="20"/>
                <w:szCs w:val="20"/>
                <w:rtl/>
              </w:rPr>
            </w:pPr>
            <w:r w:rsidRPr="00351738">
              <w:rPr>
                <w:rFonts w:asciiTheme="majorBidi" w:hAnsiTheme="majorBidi" w:cs="Nazanin"/>
                <w:sz w:val="20"/>
                <w:szCs w:val="20"/>
              </w:rPr>
              <w:t>PVI</w:t>
            </w:r>
          </w:p>
        </w:tc>
        <w:tc>
          <w:tcPr>
            <w:tcW w:w="598" w:type="dxa"/>
          </w:tcPr>
          <w:p w:rsidR="005D326C" w:rsidRPr="00351738" w:rsidRDefault="007329EB" w:rsidP="00A96536">
            <w:pPr>
              <w:jc w:val="center"/>
              <w:rPr>
                <w:rFonts w:asciiTheme="majorBidi" w:hAnsiTheme="majorBidi" w:cs="Nazanin"/>
                <w:sz w:val="20"/>
                <w:szCs w:val="20"/>
              </w:rPr>
            </w:pPr>
            <w:r w:rsidRPr="00351738">
              <w:rPr>
                <w:rFonts w:asciiTheme="majorBidi" w:hAnsiTheme="majorBidi" w:cs="Nazanin" w:hint="cs"/>
                <w:sz w:val="20"/>
                <w:szCs w:val="20"/>
                <w:rtl/>
              </w:rPr>
              <w:t>2</w:t>
            </w:r>
          </w:p>
        </w:tc>
      </w:tr>
    </w:tbl>
    <w:tbl>
      <w:tblPr>
        <w:tblStyle w:val="TableGrid"/>
        <w:tblpPr w:leftFromText="180" w:rightFromText="180" w:vertAnchor="text" w:horzAnchor="page" w:tblpX="2108" w:tblpY="305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3"/>
        <w:gridCol w:w="765"/>
        <w:gridCol w:w="765"/>
        <w:gridCol w:w="1217"/>
        <w:gridCol w:w="630"/>
      </w:tblGrid>
      <w:tr w:rsidR="004D2ECA" w:rsidRPr="00351738" w:rsidTr="008904F6">
        <w:trPr>
          <w:trHeight w:val="441"/>
        </w:trPr>
        <w:tc>
          <w:tcPr>
            <w:tcW w:w="853" w:type="dxa"/>
          </w:tcPr>
          <w:p w:rsidR="004D2ECA" w:rsidRPr="00351738" w:rsidRDefault="004D2ECA" w:rsidP="008904F6">
            <w:pPr>
              <w:jc w:val="center"/>
              <w:rPr>
                <w:rFonts w:cs="Nazanin"/>
                <w:b/>
                <w:bCs/>
                <w:sz w:val="20"/>
                <w:szCs w:val="20"/>
                <w:rtl/>
              </w:rPr>
            </w:pPr>
            <w:r w:rsidRPr="00351738">
              <w:rPr>
                <w:rFonts w:cs="Nazanin"/>
                <w:b/>
                <w:bCs/>
                <w:sz w:val="20"/>
                <w:szCs w:val="20"/>
              </w:rPr>
              <w:t>pH=8</w:t>
            </w:r>
          </w:p>
        </w:tc>
        <w:tc>
          <w:tcPr>
            <w:tcW w:w="765" w:type="dxa"/>
          </w:tcPr>
          <w:p w:rsidR="004D2ECA" w:rsidRPr="00351738" w:rsidRDefault="004D2ECA" w:rsidP="008904F6">
            <w:pPr>
              <w:jc w:val="center"/>
              <w:rPr>
                <w:rFonts w:cs="Nazanin"/>
                <w:b/>
                <w:bCs/>
                <w:sz w:val="20"/>
                <w:szCs w:val="20"/>
                <w:rtl/>
              </w:rPr>
            </w:pPr>
            <w:r w:rsidRPr="00351738">
              <w:rPr>
                <w:rFonts w:cs="Nazanin"/>
                <w:b/>
                <w:bCs/>
                <w:sz w:val="20"/>
                <w:szCs w:val="20"/>
              </w:rPr>
              <w:t>pH=7</w:t>
            </w:r>
          </w:p>
        </w:tc>
        <w:tc>
          <w:tcPr>
            <w:tcW w:w="765" w:type="dxa"/>
          </w:tcPr>
          <w:p w:rsidR="004D2ECA" w:rsidRPr="00351738" w:rsidRDefault="004D2ECA" w:rsidP="008904F6">
            <w:pPr>
              <w:jc w:val="center"/>
              <w:rPr>
                <w:rFonts w:cs="Nazanin"/>
                <w:b/>
                <w:bCs/>
                <w:sz w:val="20"/>
                <w:szCs w:val="20"/>
              </w:rPr>
            </w:pPr>
            <w:r w:rsidRPr="00351738">
              <w:rPr>
                <w:rFonts w:cs="Nazanin"/>
                <w:b/>
                <w:bCs/>
                <w:sz w:val="20"/>
                <w:szCs w:val="20"/>
              </w:rPr>
              <w:t>pH=1</w:t>
            </w:r>
          </w:p>
        </w:tc>
        <w:tc>
          <w:tcPr>
            <w:tcW w:w="1217" w:type="dxa"/>
          </w:tcPr>
          <w:p w:rsidR="004D2ECA" w:rsidRPr="00351738" w:rsidRDefault="004D2ECA" w:rsidP="008904F6">
            <w:pPr>
              <w:jc w:val="center"/>
              <w:rPr>
                <w:rFonts w:cs="Nazanin"/>
                <w:b/>
                <w:bCs/>
                <w:sz w:val="20"/>
                <w:szCs w:val="20"/>
              </w:rPr>
            </w:pPr>
            <w:r w:rsidRPr="00351738">
              <w:rPr>
                <w:rFonts w:cs="Nazanin"/>
                <w:b/>
                <w:bCs/>
                <w:sz w:val="20"/>
                <w:szCs w:val="20"/>
                <w:rtl/>
              </w:rPr>
              <w:t>نام نمونه</w:t>
            </w:r>
          </w:p>
        </w:tc>
        <w:tc>
          <w:tcPr>
            <w:tcW w:w="630" w:type="dxa"/>
          </w:tcPr>
          <w:p w:rsidR="004D2ECA" w:rsidRPr="00351738" w:rsidRDefault="004D2ECA" w:rsidP="008904F6">
            <w:pPr>
              <w:jc w:val="center"/>
              <w:rPr>
                <w:rFonts w:cs="Nazanin"/>
                <w:b/>
                <w:bCs/>
                <w:sz w:val="20"/>
                <w:szCs w:val="20"/>
                <w:rtl/>
              </w:rPr>
            </w:pPr>
            <w:r w:rsidRPr="00351738">
              <w:rPr>
                <w:rFonts w:cs="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4D2ECA" w:rsidRPr="00351738" w:rsidTr="008904F6">
        <w:trPr>
          <w:trHeight w:val="323"/>
        </w:trPr>
        <w:tc>
          <w:tcPr>
            <w:tcW w:w="853" w:type="dxa"/>
          </w:tcPr>
          <w:p w:rsidR="004D2ECA" w:rsidRPr="00351738" w:rsidRDefault="004D2ECA" w:rsidP="008904F6">
            <w:pPr>
              <w:jc w:val="center"/>
              <w:rPr>
                <w:rFonts w:cs="Nazanin"/>
                <w:sz w:val="20"/>
                <w:szCs w:val="20"/>
                <w:rtl/>
              </w:rPr>
            </w:pPr>
            <w:r w:rsidRPr="00351738">
              <w:rPr>
                <w:rFonts w:cs="Nazanin" w:hint="cs"/>
                <w:sz w:val="20"/>
                <w:szCs w:val="20"/>
                <w:rtl/>
              </w:rPr>
              <w:t>21.87</w:t>
            </w:r>
          </w:p>
        </w:tc>
        <w:tc>
          <w:tcPr>
            <w:tcW w:w="765" w:type="dxa"/>
          </w:tcPr>
          <w:p w:rsidR="004D2ECA" w:rsidRPr="00351738" w:rsidRDefault="004D2ECA" w:rsidP="008904F6">
            <w:pPr>
              <w:jc w:val="center"/>
              <w:rPr>
                <w:rFonts w:cs="Nazanin"/>
                <w:sz w:val="20"/>
                <w:szCs w:val="20"/>
                <w:rtl/>
              </w:rPr>
            </w:pPr>
            <w:r w:rsidRPr="00351738">
              <w:rPr>
                <w:rFonts w:cs="Nazanin" w:hint="cs"/>
                <w:sz w:val="20"/>
                <w:szCs w:val="20"/>
                <w:rtl/>
              </w:rPr>
              <w:t>17.54</w:t>
            </w:r>
          </w:p>
        </w:tc>
        <w:tc>
          <w:tcPr>
            <w:tcW w:w="765" w:type="dxa"/>
          </w:tcPr>
          <w:p w:rsidR="004D2ECA" w:rsidRPr="00351738" w:rsidRDefault="004D2ECA" w:rsidP="008904F6">
            <w:pPr>
              <w:jc w:val="center"/>
              <w:rPr>
                <w:rFonts w:cs="Nazanin"/>
                <w:sz w:val="20"/>
                <w:szCs w:val="20"/>
                <w:rtl/>
              </w:rPr>
            </w:pPr>
            <w:r w:rsidRPr="00351738">
              <w:rPr>
                <w:rFonts w:cs="Nazanin" w:hint="cs"/>
                <w:sz w:val="20"/>
                <w:szCs w:val="20"/>
                <w:rtl/>
              </w:rPr>
              <w:t>26.63</w:t>
            </w:r>
          </w:p>
        </w:tc>
        <w:tc>
          <w:tcPr>
            <w:tcW w:w="1217" w:type="dxa"/>
          </w:tcPr>
          <w:p w:rsidR="004D2ECA" w:rsidRPr="00351738" w:rsidRDefault="006E0DF6" w:rsidP="008904F6">
            <w:pPr>
              <w:jc w:val="center"/>
              <w:rPr>
                <w:rFonts w:cs="Nazanin"/>
                <w:sz w:val="20"/>
                <w:szCs w:val="20"/>
              </w:rPr>
            </w:pPr>
            <w:r w:rsidRPr="00351738">
              <w:rPr>
                <w:rFonts w:cs="Nazanin"/>
                <w:sz w:val="20"/>
                <w:szCs w:val="20"/>
              </w:rPr>
              <w:t>PVI/GQD</w:t>
            </w:r>
          </w:p>
        </w:tc>
        <w:tc>
          <w:tcPr>
            <w:tcW w:w="630" w:type="dxa"/>
          </w:tcPr>
          <w:p w:rsidR="004D2ECA" w:rsidRPr="00351738" w:rsidRDefault="004D2ECA" w:rsidP="008904F6">
            <w:pPr>
              <w:jc w:val="center"/>
              <w:rPr>
                <w:rFonts w:cs="Nazanin"/>
                <w:sz w:val="20"/>
                <w:szCs w:val="20"/>
              </w:rPr>
            </w:pPr>
            <w:r w:rsidRPr="00351738">
              <w:rPr>
                <w:rFonts w:cs="Nazanin" w:hint="cs"/>
                <w:sz w:val="20"/>
                <w:szCs w:val="20"/>
                <w:rtl/>
              </w:rPr>
              <w:t>1</w:t>
            </w:r>
          </w:p>
        </w:tc>
      </w:tr>
      <w:tr w:rsidR="004D2ECA" w:rsidRPr="00351738" w:rsidTr="008904F6">
        <w:trPr>
          <w:trHeight w:val="86"/>
        </w:trPr>
        <w:tc>
          <w:tcPr>
            <w:tcW w:w="853" w:type="dxa"/>
          </w:tcPr>
          <w:p w:rsidR="004D2ECA" w:rsidRPr="00351738" w:rsidRDefault="004D2ECA" w:rsidP="008904F6">
            <w:pPr>
              <w:jc w:val="center"/>
              <w:rPr>
                <w:rFonts w:cs="Nazanin"/>
                <w:sz w:val="20"/>
                <w:szCs w:val="20"/>
                <w:rtl/>
              </w:rPr>
            </w:pPr>
            <w:r w:rsidRPr="00351738">
              <w:rPr>
                <w:rFonts w:cs="Nazanin" w:hint="cs"/>
                <w:sz w:val="20"/>
                <w:szCs w:val="20"/>
                <w:rtl/>
              </w:rPr>
              <w:t>5.91</w:t>
            </w:r>
          </w:p>
        </w:tc>
        <w:tc>
          <w:tcPr>
            <w:tcW w:w="765" w:type="dxa"/>
          </w:tcPr>
          <w:p w:rsidR="004D2ECA" w:rsidRPr="00351738" w:rsidRDefault="004D2ECA" w:rsidP="008904F6">
            <w:pPr>
              <w:jc w:val="center"/>
              <w:rPr>
                <w:rFonts w:cs="Nazanin"/>
                <w:sz w:val="20"/>
                <w:szCs w:val="20"/>
                <w:rtl/>
              </w:rPr>
            </w:pPr>
            <w:r w:rsidRPr="00351738">
              <w:rPr>
                <w:rFonts w:cs="Nazanin" w:hint="cs"/>
                <w:sz w:val="20"/>
                <w:szCs w:val="20"/>
                <w:rtl/>
              </w:rPr>
              <w:t>3.52</w:t>
            </w:r>
          </w:p>
        </w:tc>
        <w:tc>
          <w:tcPr>
            <w:tcW w:w="765" w:type="dxa"/>
          </w:tcPr>
          <w:p w:rsidR="004D2ECA" w:rsidRPr="00351738" w:rsidRDefault="004D2ECA" w:rsidP="008904F6">
            <w:pPr>
              <w:jc w:val="center"/>
              <w:rPr>
                <w:rFonts w:cs="Nazanin"/>
                <w:sz w:val="20"/>
                <w:szCs w:val="20"/>
                <w:rtl/>
              </w:rPr>
            </w:pPr>
            <w:r w:rsidRPr="00351738">
              <w:rPr>
                <w:rFonts w:cs="Nazanin" w:hint="cs"/>
                <w:sz w:val="20"/>
                <w:szCs w:val="20"/>
                <w:rtl/>
              </w:rPr>
              <w:t>7.94</w:t>
            </w:r>
          </w:p>
        </w:tc>
        <w:tc>
          <w:tcPr>
            <w:tcW w:w="1217" w:type="dxa"/>
          </w:tcPr>
          <w:p w:rsidR="004D2ECA" w:rsidRPr="00351738" w:rsidRDefault="006E0DF6" w:rsidP="008904F6">
            <w:pPr>
              <w:jc w:val="center"/>
              <w:rPr>
                <w:rFonts w:cs="Nazanin"/>
                <w:sz w:val="20"/>
                <w:szCs w:val="20"/>
              </w:rPr>
            </w:pPr>
            <w:r w:rsidRPr="00351738">
              <w:rPr>
                <w:rFonts w:cs="Nazanin"/>
                <w:sz w:val="20"/>
                <w:szCs w:val="20"/>
              </w:rPr>
              <w:t>PVI</w:t>
            </w:r>
          </w:p>
        </w:tc>
        <w:tc>
          <w:tcPr>
            <w:tcW w:w="630" w:type="dxa"/>
          </w:tcPr>
          <w:p w:rsidR="004D2ECA" w:rsidRPr="00351738" w:rsidRDefault="004D2ECA" w:rsidP="008904F6">
            <w:pPr>
              <w:jc w:val="center"/>
              <w:rPr>
                <w:rFonts w:cs="Nazanin"/>
                <w:sz w:val="20"/>
                <w:szCs w:val="20"/>
              </w:rPr>
            </w:pPr>
            <w:r w:rsidRPr="00351738">
              <w:rPr>
                <w:rFonts w:cs="Nazanin" w:hint="cs"/>
                <w:sz w:val="20"/>
                <w:szCs w:val="20"/>
                <w:rtl/>
              </w:rPr>
              <w:t>2</w:t>
            </w:r>
          </w:p>
        </w:tc>
      </w:tr>
    </w:tbl>
    <w:p w:rsidR="004D2ECA" w:rsidRPr="005D326C" w:rsidRDefault="005D326C" w:rsidP="004D2ECA">
      <w:pPr>
        <w:jc w:val="lowKashida"/>
        <w:rPr>
          <w:rFonts w:cs="Nazanin"/>
          <w:rtl/>
        </w:rPr>
      </w:pPr>
      <w:r w:rsidRPr="00351738">
        <w:rPr>
          <w:rFonts w:cs="Nazanin" w:hint="cs"/>
          <w:sz w:val="20"/>
          <w:szCs w:val="20"/>
          <w:rtl/>
        </w:rPr>
        <w:t>جدول</w:t>
      </w:r>
      <w:r w:rsidR="004D2ECA" w:rsidRPr="00351738">
        <w:rPr>
          <w:rFonts w:cs="Nazanin" w:hint="cs"/>
          <w:sz w:val="20"/>
          <w:szCs w:val="20"/>
          <w:rtl/>
        </w:rPr>
        <w:t>2</w:t>
      </w:r>
      <w:r w:rsidRPr="00351738">
        <w:rPr>
          <w:rFonts w:cs="Nazanin" w:hint="cs"/>
          <w:sz w:val="20"/>
          <w:szCs w:val="20"/>
          <w:rtl/>
        </w:rPr>
        <w:t>. مقادیر درصد بلورینگی هیدرو</w:t>
      </w:r>
      <w:r w:rsidR="004D2ECA" w:rsidRPr="00351738">
        <w:rPr>
          <w:rFonts w:cs="Nazanin" w:hint="cs"/>
          <w:sz w:val="20"/>
          <w:szCs w:val="20"/>
          <w:rtl/>
        </w:rPr>
        <w:t>ژ</w:t>
      </w:r>
      <w:r w:rsidRPr="00351738">
        <w:rPr>
          <w:rFonts w:cs="Nazanin" w:hint="cs"/>
          <w:sz w:val="20"/>
          <w:szCs w:val="20"/>
          <w:rtl/>
        </w:rPr>
        <w:t>ل نانوکامپوزیتی</w:t>
      </w:r>
      <w:r w:rsidR="008904F6">
        <w:rPr>
          <w:rFonts w:cs="Nazanin" w:hint="cs"/>
          <w:sz w:val="20"/>
          <w:szCs w:val="20"/>
          <w:rtl/>
        </w:rPr>
        <w:t xml:space="preserve">.      </w:t>
      </w:r>
      <w:r w:rsidR="00F072D3">
        <w:rPr>
          <w:rFonts w:cs="Nazanin" w:hint="cs"/>
          <w:sz w:val="20"/>
          <w:szCs w:val="20"/>
          <w:rtl/>
        </w:rPr>
        <w:t xml:space="preserve"> </w:t>
      </w:r>
      <w:r w:rsidR="008904F6">
        <w:rPr>
          <w:rFonts w:cs="Nazanin" w:hint="cs"/>
          <w:sz w:val="20"/>
          <w:szCs w:val="20"/>
          <w:rtl/>
        </w:rPr>
        <w:t xml:space="preserve">            </w:t>
      </w:r>
      <w:r w:rsidR="004D2ECA" w:rsidRPr="00351738">
        <w:rPr>
          <w:rFonts w:cs="Nazanin" w:hint="cs"/>
          <w:sz w:val="20"/>
          <w:szCs w:val="20"/>
          <w:rtl/>
        </w:rPr>
        <w:t>جدول1. مقادیر تورم  هیدروژل نانو کامپوزیتی در محیط های اسیدی, بازی و خنثی</w:t>
      </w:r>
      <w:r w:rsidR="000F60CA" w:rsidRPr="00351738">
        <w:rPr>
          <w:rFonts w:cs="Nazanin"/>
          <w:sz w:val="20"/>
          <w:szCs w:val="20"/>
        </w:rPr>
        <w:t>.</w:t>
      </w:r>
    </w:p>
    <w:p w:rsidR="005D326C" w:rsidRPr="005D326C" w:rsidRDefault="005D326C" w:rsidP="005D326C">
      <w:pPr>
        <w:jc w:val="lowKashida"/>
        <w:rPr>
          <w:rFonts w:cs="Nazanin"/>
          <w:rtl/>
        </w:rPr>
      </w:pPr>
    </w:p>
    <w:p w:rsidR="005D326C" w:rsidRDefault="005D326C" w:rsidP="00985CC5">
      <w:pPr>
        <w:jc w:val="lowKashida"/>
        <w:rPr>
          <w:rFonts w:cs="Nazanin"/>
          <w:rtl/>
        </w:rPr>
      </w:pPr>
    </w:p>
    <w:p w:rsidR="005D326C" w:rsidRPr="006A21CD" w:rsidRDefault="005D326C" w:rsidP="00691879">
      <w:pPr>
        <w:jc w:val="lowKashida"/>
        <w:rPr>
          <w:rFonts w:cs="Nazanin"/>
          <w:rtl/>
        </w:rPr>
      </w:pPr>
    </w:p>
    <w:p w:rsidR="007B5F48" w:rsidRPr="006A21CD" w:rsidRDefault="008904F6" w:rsidP="003962F7">
      <w:pPr>
        <w:jc w:val="center"/>
        <w:rPr>
          <w:rFonts w:cs="Nazanin"/>
          <w:rtl/>
        </w:rPr>
      </w:pPr>
      <w:r>
        <w:rPr>
          <w:rFonts w:cs="Nazanin"/>
          <w:noProof/>
          <w:lang w:bidi="ar-SA"/>
        </w:rPr>
        <w:drawing>
          <wp:anchor distT="0" distB="0" distL="114300" distR="114300" simplePos="0" relativeHeight="251662336" behindDoc="0" locked="0" layoutInCell="1" allowOverlap="1" wp14:anchorId="276D7DCE" wp14:editId="2E7FFE89">
            <wp:simplePos x="0" y="0"/>
            <wp:positionH relativeFrom="margin">
              <wp:posOffset>3002651</wp:posOffset>
            </wp:positionH>
            <wp:positionV relativeFrom="paragraph">
              <wp:posOffset>203612</wp:posOffset>
            </wp:positionV>
            <wp:extent cx="3288383" cy="1737360"/>
            <wp:effectExtent l="0" t="0" r="762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383" cy="1737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5F48" w:rsidRDefault="008904F6" w:rsidP="00691879">
      <w:pPr>
        <w:jc w:val="lowKashida"/>
        <w:rPr>
          <w:rFonts w:cs="Nazanin"/>
          <w:rtl/>
        </w:rPr>
      </w:pPr>
      <w:r w:rsidRPr="00351738">
        <w:rPr>
          <w:rFonts w:cs="Nazanin"/>
          <w:noProof/>
          <w:sz w:val="22"/>
          <w:szCs w:val="22"/>
          <w:lang w:bidi="ar-SA"/>
        </w:rPr>
        <w:drawing>
          <wp:anchor distT="0" distB="0" distL="114300" distR="114300" simplePos="0" relativeHeight="251666432" behindDoc="0" locked="0" layoutInCell="1" allowOverlap="1" wp14:anchorId="2BC51CE2" wp14:editId="43F1D7F4">
            <wp:simplePos x="0" y="0"/>
            <wp:positionH relativeFrom="margin">
              <wp:posOffset>-364556</wp:posOffset>
            </wp:positionH>
            <wp:positionV relativeFrom="paragraph">
              <wp:posOffset>255732</wp:posOffset>
            </wp:positionV>
            <wp:extent cx="2726055" cy="2088108"/>
            <wp:effectExtent l="0" t="0" r="0" b="76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055" cy="2088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5CC5" w:rsidRDefault="00985CC5" w:rsidP="00691879">
      <w:pPr>
        <w:jc w:val="lowKashida"/>
        <w:rPr>
          <w:rFonts w:cs="Nazanin"/>
          <w:rtl/>
        </w:rPr>
      </w:pPr>
    </w:p>
    <w:p w:rsidR="00985CC5" w:rsidRDefault="00985CC5" w:rsidP="00691879">
      <w:pPr>
        <w:jc w:val="lowKashida"/>
        <w:rPr>
          <w:rFonts w:cs="Nazanin"/>
          <w:rtl/>
        </w:rPr>
      </w:pPr>
    </w:p>
    <w:p w:rsidR="005F00CF" w:rsidRDefault="005F00CF" w:rsidP="00691879">
      <w:pPr>
        <w:jc w:val="lowKashida"/>
        <w:rPr>
          <w:rFonts w:cs="Nazanin"/>
          <w:rtl/>
        </w:rPr>
      </w:pPr>
    </w:p>
    <w:p w:rsidR="008904F6" w:rsidRDefault="008904F6" w:rsidP="00691879">
      <w:pPr>
        <w:jc w:val="lowKashida"/>
        <w:rPr>
          <w:rFonts w:cs="Nazanin"/>
          <w:rtl/>
        </w:rPr>
      </w:pPr>
    </w:p>
    <w:p w:rsidR="008904F6" w:rsidRDefault="008904F6" w:rsidP="00691879">
      <w:pPr>
        <w:jc w:val="lowKashida"/>
        <w:rPr>
          <w:rFonts w:cs="Nazanin"/>
          <w:rtl/>
        </w:rPr>
      </w:pPr>
    </w:p>
    <w:p w:rsidR="008904F6" w:rsidRDefault="008904F6" w:rsidP="00691879">
      <w:pPr>
        <w:jc w:val="lowKashida"/>
        <w:rPr>
          <w:rFonts w:cs="Nazanin"/>
          <w:rtl/>
        </w:rPr>
      </w:pPr>
    </w:p>
    <w:p w:rsidR="008904F6" w:rsidRDefault="008904F6" w:rsidP="00691879">
      <w:pPr>
        <w:jc w:val="lowKashida"/>
        <w:rPr>
          <w:rFonts w:cs="Nazanin"/>
          <w:rtl/>
        </w:rPr>
      </w:pPr>
    </w:p>
    <w:p w:rsidR="00765068" w:rsidRDefault="004D2ECA" w:rsidP="004D2ECA">
      <w:pPr>
        <w:rPr>
          <w:rFonts w:cs="Nazanin"/>
          <w:sz w:val="20"/>
          <w:szCs w:val="20"/>
          <w:rtl/>
        </w:rPr>
      </w:pPr>
      <w:r>
        <w:rPr>
          <w:rFonts w:cs="Nazanin" w:hint="cs"/>
          <w:sz w:val="20"/>
          <w:szCs w:val="20"/>
          <w:rtl/>
        </w:rPr>
        <w:t>نمودار 1. درصد حذف فلز کادمیوم در محیط خنثی</w:t>
      </w:r>
      <w:r w:rsidR="000F60CA">
        <w:rPr>
          <w:rFonts w:cs="Nazanin"/>
          <w:sz w:val="20"/>
          <w:szCs w:val="20"/>
        </w:rPr>
        <w:t>.</w:t>
      </w:r>
    </w:p>
    <w:p w:rsidR="008904F6" w:rsidRDefault="00262407" w:rsidP="005F00CF">
      <w:pPr>
        <w:jc w:val="right"/>
        <w:rPr>
          <w:rFonts w:cs="Nazanin"/>
          <w:sz w:val="20"/>
          <w:szCs w:val="20"/>
          <w:rtl/>
        </w:rPr>
      </w:pPr>
      <w:r>
        <w:rPr>
          <w:rFonts w:cs="Nazanin"/>
          <w:noProof/>
          <w:sz w:val="22"/>
          <w:szCs w:val="22"/>
          <w:lang w:bidi="ar-SA"/>
        </w:rPr>
        <w:drawing>
          <wp:anchor distT="0" distB="0" distL="114300" distR="114300" simplePos="0" relativeHeight="251676672" behindDoc="0" locked="0" layoutInCell="1" allowOverlap="1" wp14:anchorId="72513194" wp14:editId="2FE7FABF">
            <wp:simplePos x="0" y="0"/>
            <wp:positionH relativeFrom="column">
              <wp:posOffset>4029710</wp:posOffset>
            </wp:positionH>
            <wp:positionV relativeFrom="paragraph">
              <wp:posOffset>49530</wp:posOffset>
            </wp:positionV>
            <wp:extent cx="701666" cy="858832"/>
            <wp:effectExtent l="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66" cy="8588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04F6">
        <w:rPr>
          <w:rFonts w:cs="Nazanin"/>
          <w:noProof/>
          <w:sz w:val="22"/>
          <w:szCs w:val="22"/>
          <w:lang w:bidi="ar-SA"/>
        </w:rPr>
        <w:drawing>
          <wp:anchor distT="0" distB="0" distL="114300" distR="114300" simplePos="0" relativeHeight="251637760" behindDoc="0" locked="0" layoutInCell="1" allowOverlap="1" wp14:anchorId="6AB8B0B2" wp14:editId="4A5F8D95">
            <wp:simplePos x="0" y="0"/>
            <wp:positionH relativeFrom="margin">
              <wp:posOffset>3339349</wp:posOffset>
            </wp:positionH>
            <wp:positionV relativeFrom="paragraph">
              <wp:posOffset>49835</wp:posOffset>
            </wp:positionV>
            <wp:extent cx="692150" cy="868680"/>
            <wp:effectExtent l="0" t="0" r="0" b="762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868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04F6">
        <w:rPr>
          <w:rFonts w:cs="Nazanin"/>
          <w:noProof/>
          <w:sz w:val="22"/>
          <w:szCs w:val="22"/>
          <w:lang w:bidi="ar-SA"/>
        </w:rPr>
        <w:drawing>
          <wp:anchor distT="0" distB="0" distL="114300" distR="114300" simplePos="0" relativeHeight="251683840" behindDoc="0" locked="0" layoutInCell="1" allowOverlap="1" wp14:anchorId="05D2CEA8" wp14:editId="034EBBAE">
            <wp:simplePos x="0" y="0"/>
            <wp:positionH relativeFrom="column">
              <wp:posOffset>4715518</wp:posOffset>
            </wp:positionH>
            <wp:positionV relativeFrom="paragraph">
              <wp:posOffset>53068</wp:posOffset>
            </wp:positionV>
            <wp:extent cx="1712794" cy="843046"/>
            <wp:effectExtent l="0" t="0" r="1905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794" cy="8430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04F6" w:rsidRDefault="008904F6" w:rsidP="005F00CF">
      <w:pPr>
        <w:jc w:val="right"/>
        <w:rPr>
          <w:rFonts w:cs="Nazanin"/>
          <w:sz w:val="20"/>
          <w:szCs w:val="20"/>
          <w:rtl/>
        </w:rPr>
      </w:pPr>
    </w:p>
    <w:p w:rsidR="005F00CF" w:rsidRDefault="005F00CF" w:rsidP="008904F6">
      <w:pPr>
        <w:jc w:val="right"/>
        <w:rPr>
          <w:rFonts w:cs="Nazanin"/>
          <w:sz w:val="22"/>
          <w:szCs w:val="22"/>
          <w:rtl/>
        </w:rPr>
      </w:pPr>
      <w:r>
        <w:rPr>
          <w:rFonts w:cs="Nazanin" w:hint="cs"/>
          <w:sz w:val="20"/>
          <w:szCs w:val="20"/>
          <w:rtl/>
        </w:rPr>
        <w:t>نمودار 2. درصد حذف فلز کروم</w:t>
      </w:r>
      <w:r w:rsidR="00F072D3">
        <w:rPr>
          <w:rFonts w:cs="Nazanin" w:hint="cs"/>
          <w:sz w:val="20"/>
          <w:szCs w:val="20"/>
          <w:rtl/>
        </w:rPr>
        <w:t xml:space="preserve"> </w:t>
      </w:r>
      <w:r>
        <w:rPr>
          <w:rFonts w:cs="Nazanin" w:hint="cs"/>
          <w:sz w:val="20"/>
          <w:szCs w:val="20"/>
          <w:rtl/>
        </w:rPr>
        <w:t>(</w:t>
      </w:r>
      <w:r>
        <w:rPr>
          <w:rFonts w:cs="Nazanin"/>
          <w:sz w:val="20"/>
          <w:szCs w:val="20"/>
        </w:rPr>
        <w:t>VI</w:t>
      </w:r>
      <w:r>
        <w:rPr>
          <w:rFonts w:cs="Nazanin" w:hint="cs"/>
          <w:sz w:val="20"/>
          <w:szCs w:val="20"/>
          <w:rtl/>
        </w:rPr>
        <w:t>) در محیط خنثی</w:t>
      </w:r>
      <w:r w:rsidR="000F60CA">
        <w:rPr>
          <w:rFonts w:cs="Nazanin"/>
          <w:sz w:val="20"/>
          <w:szCs w:val="20"/>
        </w:rPr>
        <w:t>.</w:t>
      </w:r>
    </w:p>
    <w:p w:rsidR="00955276" w:rsidRDefault="00955276" w:rsidP="00A65D85">
      <w:pPr>
        <w:jc w:val="center"/>
        <w:rPr>
          <w:rFonts w:cs="Nazanin"/>
          <w:sz w:val="20"/>
          <w:szCs w:val="20"/>
          <w:rtl/>
        </w:rPr>
      </w:pPr>
    </w:p>
    <w:p w:rsidR="008904F6" w:rsidRDefault="00797556" w:rsidP="002C2653">
      <w:pPr>
        <w:jc w:val="center"/>
        <w:rPr>
          <w:rFonts w:cs="Nazanin"/>
          <w:sz w:val="22"/>
          <w:szCs w:val="22"/>
          <w:rtl/>
        </w:rPr>
      </w:pPr>
      <w:r>
        <w:rPr>
          <w:rFonts w:cs="Nazanin"/>
          <w:noProof/>
          <w:sz w:val="22"/>
          <w:szCs w:val="22"/>
          <w:rtl/>
          <w:lang w:bidi="ar-S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16EE28C">
                <wp:simplePos x="0" y="0"/>
                <wp:positionH relativeFrom="column">
                  <wp:posOffset>3270885</wp:posOffset>
                </wp:positionH>
                <wp:positionV relativeFrom="paragraph">
                  <wp:posOffset>100965</wp:posOffset>
                </wp:positionV>
                <wp:extent cx="3186430" cy="279400"/>
                <wp:effectExtent l="0" t="0" r="0" b="63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86430" cy="279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6751" w:rsidRDefault="008A6751" w:rsidP="00DF5E8B">
                            <w:pPr>
                              <w:jc w:val="center"/>
                            </w:pPr>
                            <w:r>
                              <w:rPr>
                                <w:rFonts w:cs="Nazanin" w:hint="cs"/>
                                <w:sz w:val="20"/>
                                <w:szCs w:val="20"/>
                                <w:rtl/>
                              </w:rPr>
                              <w:t>تصویر 1. ساختار هیدروژل سنتز شده و همچنین خاصیت خود ترمیمی آن</w:t>
                            </w:r>
                            <w:r w:rsidR="000F60CA">
                              <w:rPr>
                                <w:rFonts w:cs="Nazani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6EE28C" id="Rectangle 9" o:spid="_x0000_s1026" style="position:absolute;left:0;text-align:left;margin-left:257.55pt;margin-top:7.95pt;width:250.9pt;height:2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O3tewIAAEYFAAAOAAAAZHJzL2Uyb0RvYy54bWysVEtPGzEQvlfqf7B8L5sNKZAVGxSBqCpF&#10;gICKs+O1kxW2x7Wd7Ka/vmPvg0dRD1UvlsfzzeObh88vWq3IXjhfgylpfjShRBgOVW02Jf3xeP3l&#10;jBIfmKmYAiNKehCeXiw+fzpvbCGmsAVVCUfQifFFY0u6DcEWWeb5Vmjmj8AKg0oJTrOAottklWMN&#10;etcqm04mJ1kDrrIOuPAeX686JV0k/1IKHm6l9CIQVVLMLaTTpXMdz2xxzoqNY3Zb8z4N9g9ZaFYb&#10;DDq6umKBkZ2r/3Cla+7AgwxHHHQGUtZcJA7IJp+8Y/OwZVYkLlgcb8cy+f/nlt/s7xypq5LOKTFM&#10;Y4vusWjMbJQg81iexvoCUQ/2zkWC3q6AP3tUZG80UfA9ppVORyzSI22q9WGstWgD4fh4nJ+dzI6x&#10;JRx109P5bJKakbFisLbOh28CNImXkjpMK5WY7Vc+xPisGCAxmDLxNHBdK9Vp40tKsssrZRgOSnTo&#10;eyGRN2YyTV7TxIlL5cie4axUz3kkjzGUQWQ0keh4NMo/MlJhMOqx0UykKRwNJx8ZvkQb0SkimDAa&#10;6tqA+7ux7PAD645rpB3adYts4nUN1QE77qBbBW/5dY31XTEf7pjD2ceW4D6HWzykgqak0N8o2YL7&#10;9dF7xONIopaSBneppP7njjlBifpucFjn+WwWly8Js6+nUxTca836tcbs9CVgC3L8OSxP14gParhK&#10;B/oJ134Zo6KKGY6xS8qDG4TL0O04fhxcLJcJhgtnWViZB8uj81jgOD+P7RNzth+ygON5A8PeseLd&#10;rHXYaGlguQsg6zSIL3XtS4/Lmman/1jib/BaTqiX72/xGwAA//8DAFBLAwQUAAYACAAAACEAhvAc&#10;JtsAAAAKAQAADwAAAGRycy9kb3ducmV2LnhtbEyPQU7DMBBF90jcwRokdtQOKBUJcSoE4gCklVB3&#10;TmwSC3scbDcNt2e6gt2M3tefN81u9Y4tJiYbUEKxEcAMDkFbHCUc9m93j8BSVqiVC2gk/JgEu/b6&#10;qlG1Dmd8N0uXR0YlmGolYcp5rjlPw2S8SpswGyT2GaJXmdY4ch3Vmcq94/dCbLlXFunCpGbzMpnh&#10;qzt5CekwH/c2fnTfD64Xx/hql2w7KW9v1ucnYNms+S8MF31Sh5ac+nBCnZiTUBZlQVECZQXsEhDF&#10;lqaeUFUBbxv+/4X2FwAA//8DAFBLAQItABQABgAIAAAAIQC2gziS/gAAAOEBAAATAAAAAAAAAAAA&#10;AAAAAAAAAABbQ29udGVudF9UeXBlc10ueG1sUEsBAi0AFAAGAAgAAAAhADj9If/WAAAAlAEAAAsA&#10;AAAAAAAAAAAAAAAALwEAAF9yZWxzLy5yZWxzUEsBAi0AFAAGAAgAAAAhAF5w7e17AgAARgUAAA4A&#10;AAAAAAAAAAAAAAAALgIAAGRycy9lMm9Eb2MueG1sUEsBAi0AFAAGAAgAAAAhAIbwHCbbAAAACgEA&#10;AA8AAAAAAAAAAAAAAAAA1QQAAGRycy9kb3ducmV2LnhtbFBLBQYAAAAABAAEAPMAAADdBQAAAAA=&#10;" fillcolor="white [3201]" stroked="f" strokeweight="1pt">
                <v:path arrowok="t"/>
                <v:textbox>
                  <w:txbxContent>
                    <w:p w:rsidR="008A6751" w:rsidRDefault="008A6751" w:rsidP="00DF5E8B">
                      <w:pPr>
                        <w:jc w:val="center"/>
                      </w:pPr>
                      <w:r>
                        <w:rPr>
                          <w:rFonts w:cs="Nazanin" w:hint="cs"/>
                          <w:sz w:val="20"/>
                          <w:szCs w:val="20"/>
                          <w:rtl/>
                        </w:rPr>
                        <w:t>تصویر 1. ساختار هیدروژل سنتز شده و همچنین خاصیت خود ترمیمی آن</w:t>
                      </w:r>
                      <w:r w:rsidR="000F60CA">
                        <w:rPr>
                          <w:rFonts w:cs="Nazanin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8904F6" w:rsidRDefault="008904F6" w:rsidP="002C2653">
      <w:pPr>
        <w:jc w:val="center"/>
        <w:rPr>
          <w:rFonts w:cs="Nazanin"/>
          <w:sz w:val="22"/>
          <w:szCs w:val="22"/>
          <w:rtl/>
        </w:rPr>
      </w:pPr>
    </w:p>
    <w:p w:rsidR="008904F6" w:rsidRDefault="008904F6" w:rsidP="002C2653">
      <w:pPr>
        <w:jc w:val="center"/>
        <w:rPr>
          <w:rFonts w:cs="Nazanin"/>
          <w:sz w:val="22"/>
          <w:szCs w:val="22"/>
          <w:rtl/>
        </w:rPr>
      </w:pPr>
    </w:p>
    <w:p w:rsidR="00DB5CD5" w:rsidRPr="006A21CD" w:rsidRDefault="00262407" w:rsidP="002C2653">
      <w:pPr>
        <w:jc w:val="center"/>
        <w:rPr>
          <w:rFonts w:cs="Nazanin"/>
          <w:sz w:val="22"/>
          <w:szCs w:val="22"/>
        </w:rPr>
      </w:pPr>
      <w:r>
        <w:rPr>
          <w:rFonts w:cs="Nazanin"/>
          <w:noProof/>
          <w:sz w:val="22"/>
          <w:szCs w:val="22"/>
          <w:lang w:bidi="ar-SA"/>
        </w:rPr>
        <w:lastRenderedPageBreak/>
        <w:drawing>
          <wp:anchor distT="0" distB="0" distL="114300" distR="114300" simplePos="0" relativeHeight="251641856" behindDoc="0" locked="0" layoutInCell="1" allowOverlap="1" wp14:anchorId="7521F48D" wp14:editId="32AFCC2B">
            <wp:simplePos x="0" y="0"/>
            <wp:positionH relativeFrom="margin">
              <wp:posOffset>346075</wp:posOffset>
            </wp:positionH>
            <wp:positionV relativeFrom="paragraph">
              <wp:posOffset>3175</wp:posOffset>
            </wp:positionV>
            <wp:extent cx="2208753" cy="1280160"/>
            <wp:effectExtent l="0" t="0" r="127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753" cy="128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21CD">
        <w:rPr>
          <w:rFonts w:cs="Nazanin"/>
          <w:noProof/>
          <w:lang w:bidi="ar-SA"/>
        </w:rPr>
        <w:drawing>
          <wp:anchor distT="0" distB="0" distL="114300" distR="114300" simplePos="0" relativeHeight="251646976" behindDoc="0" locked="0" layoutInCell="1" allowOverlap="1" wp14:anchorId="4E7A2ABA" wp14:editId="3FC5EF1F">
            <wp:simplePos x="0" y="0"/>
            <wp:positionH relativeFrom="margin">
              <wp:posOffset>3590290</wp:posOffset>
            </wp:positionH>
            <wp:positionV relativeFrom="paragraph">
              <wp:posOffset>-51435</wp:posOffset>
            </wp:positionV>
            <wp:extent cx="2192655" cy="1636819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655" cy="1636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85CC5" w:rsidRDefault="00985CC5" w:rsidP="009B1587">
      <w:pPr>
        <w:jc w:val="lowKashida"/>
        <w:rPr>
          <w:rFonts w:cs="Nazanin"/>
          <w:sz w:val="22"/>
          <w:szCs w:val="22"/>
          <w:rtl/>
        </w:rPr>
      </w:pPr>
    </w:p>
    <w:p w:rsidR="00985CC5" w:rsidRDefault="00985CC5" w:rsidP="005F424F">
      <w:pPr>
        <w:jc w:val="lowKashida"/>
        <w:rPr>
          <w:rFonts w:cs="Nazanin"/>
          <w:sz w:val="22"/>
          <w:szCs w:val="22"/>
          <w:rtl/>
        </w:rPr>
      </w:pPr>
    </w:p>
    <w:p w:rsidR="00985CC5" w:rsidRDefault="00985CC5" w:rsidP="005F424F">
      <w:pPr>
        <w:jc w:val="lowKashida"/>
        <w:rPr>
          <w:rFonts w:cs="Nazanin"/>
          <w:sz w:val="22"/>
          <w:szCs w:val="22"/>
          <w:rtl/>
        </w:rPr>
      </w:pPr>
    </w:p>
    <w:p w:rsidR="00985CC5" w:rsidRDefault="00985CC5" w:rsidP="005F424F">
      <w:pPr>
        <w:jc w:val="lowKashida"/>
        <w:rPr>
          <w:rFonts w:cs="Nazanin"/>
          <w:sz w:val="22"/>
          <w:szCs w:val="22"/>
          <w:rtl/>
        </w:rPr>
      </w:pPr>
    </w:p>
    <w:p w:rsidR="00985CC5" w:rsidRPr="006A21CD" w:rsidRDefault="00985CC5" w:rsidP="005F424F">
      <w:pPr>
        <w:jc w:val="lowKashida"/>
        <w:rPr>
          <w:rFonts w:cs="Nazanin"/>
          <w:sz w:val="22"/>
          <w:szCs w:val="22"/>
        </w:rPr>
      </w:pPr>
    </w:p>
    <w:p w:rsidR="000F60CA" w:rsidRDefault="00797556" w:rsidP="008A6751">
      <w:pPr>
        <w:jc w:val="right"/>
        <w:rPr>
          <w:rFonts w:cs="Nazanin"/>
          <w:sz w:val="22"/>
          <w:szCs w:val="22"/>
        </w:rPr>
      </w:pPr>
      <w:r>
        <w:rPr>
          <w:rFonts w:cs="Nazanin"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AF86619">
                <wp:simplePos x="0" y="0"/>
                <wp:positionH relativeFrom="column">
                  <wp:posOffset>3500755</wp:posOffset>
                </wp:positionH>
                <wp:positionV relativeFrom="paragraph">
                  <wp:posOffset>101600</wp:posOffset>
                </wp:positionV>
                <wp:extent cx="2572385" cy="395605"/>
                <wp:effectExtent l="0" t="0" r="0" b="444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72385" cy="3956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00CF" w:rsidRDefault="005F00CF" w:rsidP="005F00CF">
                            <w:pPr>
                              <w:jc w:val="center"/>
                            </w:pPr>
                            <w:r w:rsidRPr="006A21CD">
                              <w:rPr>
                                <w:rFonts w:cs="Nazanin" w:hint="cs"/>
                                <w:sz w:val="20"/>
                                <w:szCs w:val="20"/>
                                <w:rtl/>
                              </w:rPr>
                              <w:t xml:space="preserve">شكل 1. </w:t>
                            </w:r>
                            <w:r w:rsidRPr="00351738">
                              <w:rPr>
                                <w:rFonts w:cs="Nazanin" w:hint="cs"/>
                                <w:sz w:val="20"/>
                                <w:szCs w:val="20"/>
                                <w:rtl/>
                              </w:rPr>
                              <w:t>طیف</w:t>
                            </w:r>
                            <w:r w:rsidR="00A30CB5" w:rsidRPr="00351738">
                              <w:rPr>
                                <w:rFonts w:cs="Nazanin"/>
                                <w:sz w:val="20"/>
                                <w:szCs w:val="20"/>
                                <w:vertAlign w:val="superscript"/>
                              </w:rPr>
                              <w:t>1</w:t>
                            </w:r>
                            <w:r w:rsidRPr="00351738">
                              <w:rPr>
                                <w:rFonts w:cs="Nazanin"/>
                                <w:sz w:val="20"/>
                                <w:szCs w:val="20"/>
                              </w:rPr>
                              <w:t>H</w:t>
                            </w:r>
                            <w:r w:rsidR="004045BD">
                              <w:rPr>
                                <w:rFonts w:cs="Nazani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51738">
                              <w:rPr>
                                <w:rFonts w:cs="Nazanin"/>
                                <w:sz w:val="20"/>
                                <w:szCs w:val="20"/>
                              </w:rPr>
                              <w:t>NMR</w:t>
                            </w:r>
                            <w:r w:rsidRPr="00351738">
                              <w:rPr>
                                <w:rFonts w:cs="Nazanin" w:hint="cs"/>
                                <w:sz w:val="20"/>
                                <w:szCs w:val="20"/>
                                <w:rtl/>
                              </w:rPr>
                              <w:t xml:space="preserve"> ترکیب </w:t>
                            </w:r>
                            <w:r w:rsidRPr="00351738">
                              <w:rPr>
                                <w:rFonts w:asciiTheme="majorBidi" w:eastAsiaTheme="minorHAnsi" w:hAnsiTheme="majorBidi" w:cs="Nazanin"/>
                                <w:sz w:val="20"/>
                                <w:szCs w:val="20"/>
                                <w:lang w:bidi="ar-SA"/>
                              </w:rPr>
                              <w:t>DIL</w:t>
                            </w:r>
                            <w:r w:rsidR="008904F6">
                              <w:rPr>
                                <w:rFonts w:asciiTheme="majorBidi" w:eastAsiaTheme="minorHAnsi" w:hAnsiTheme="majorBidi" w:cs="Nazanin" w:hint="cs"/>
                                <w:sz w:val="20"/>
                                <w:szCs w:val="20"/>
                                <w:rtl/>
                                <w:lang w:bidi="ar-S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86619" id="Rectangle 10" o:spid="_x0000_s1027" style="position:absolute;margin-left:275.65pt;margin-top:8pt;width:202.55pt;height:31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zLekgIAAIoFAAAOAAAAZHJzL2Uyb0RvYy54bWysVEtPGzEQvlfqf7B8L5sEQmHFBkUgqkoR&#10;RDzE2fHayQrb49pOdtNf37H3QaA5Vb1YHs83T38zV9eNVmQnnK/AFHR8MqJEGA5lZdYFfXm++3ZB&#10;iQ/MlEyBEQXdC0+vZ1+/XNU2FxPYgCqFI+jE+Ly2Bd2EYPMs83wjNPMnYIVBpQSnWUDRrbPSsRq9&#10;a5VNRqPzrAZXWgdceI+vt62SzpJ/KQUPD1J6EYgqKOYW0unSuYpnNrti+doxu6l4lwb7hyw0qwwG&#10;HVzdssDI1lV/udIVd+BBhhMOOgMpKy5SDVjNePSpmqcNsyLVgs3xdmiT/39u+f1u6UhV4t9hewzT&#10;+EeP2DVm1koQfMMG1dbniHuySxdL9HYB/M2jIvugiYLvMI10OmKxQNKkbu+HbosmEI6Pk+n3yenF&#10;lBKOutPL6floGqNlLO+trfPhhwBN4qWgDvNKTWa7hQ8ttIekxEBV5V2lVBIig8SNcmTH8O9X63Hn&#10;3B+ilIlYA9GqdRhfUl1tKamosFci4pR5FBKbFZNPiSSavgdhnAsTzrtACR3NJDofDMfHDFXos+uw&#10;0Uwk+g6Go2OGHyMOFikqmDAY68qAO+agfBsit/i++rbmWH5oVk3LkJ4MKyj3yBoH7Th5y+8q/KEF&#10;82HJHM4PUgl3QnjAQyqoCwrdjZINuN/H3iMeaY1aSmqcx4L6X1vmBCXqp0HCX47PzuIAJ+EMqYOC&#10;O9SsDjVmq28Av32M28fydI34oPqrdKBfcXXMY1RUMcMxdkF5cL1wE9o9gcuHi/k8wXBoLQsL82R5&#10;dB77HBn43LwyZzuaBiT4PfSzy/JPbG2x0dLAfBtAVonKsdNtX7sfwIFPw9Atp7hRDuWEel+hsz8A&#10;AAD//wMAUEsDBBQABgAIAAAAIQDi8oZ63wAAAAkBAAAPAAAAZHJzL2Rvd25yZXYueG1sTI/BTsMw&#10;EETvSPyDtUhcEHXakLQNcaoICZC4UXrg6MZunGKvo9hJw9+znOC4mqfZN+VudpZNegidRwHLRQJM&#10;Y+NVh62Aw8fz/QZYiBKVtB61gG8dYFddX5WyUP6C73rax5ZRCYZCCjAx9gXnoTHaybDwvUbKTn5w&#10;MtI5tFwN8kLlzvJVkuTcyQ7pg5G9fjK6+dqPTsDdpzu/nVM08mWaXu16rA92VQtxezPXj8CinuMf&#10;DL/6pA4VOR39iCowKyDLlimhFOS0iYBtlj8AOwpYb1LgVcn/L6h+AAAA//8DAFBLAQItABQABgAI&#10;AAAAIQC2gziS/gAAAOEBAAATAAAAAAAAAAAAAAAAAAAAAABbQ29udGVudF9UeXBlc10ueG1sUEsB&#10;Ai0AFAAGAAgAAAAhADj9If/WAAAAlAEAAAsAAAAAAAAAAAAAAAAALwEAAF9yZWxzLy5yZWxzUEsB&#10;Ai0AFAAGAAgAAAAhAI8TMt6SAgAAigUAAA4AAAAAAAAAAAAAAAAALgIAAGRycy9lMm9Eb2MueG1s&#10;UEsBAi0AFAAGAAgAAAAhAOLyhnrfAAAACQEAAA8AAAAAAAAAAAAAAAAA7AQAAGRycy9kb3ducmV2&#10;LnhtbFBLBQYAAAAABAAEAPMAAAD4BQAAAAA=&#10;" fillcolor="white [3212]" stroked="f" strokeweight="1pt">
                <v:path arrowok="t"/>
                <v:textbox>
                  <w:txbxContent>
                    <w:p w:rsidR="005F00CF" w:rsidRDefault="005F00CF" w:rsidP="005F00CF">
                      <w:pPr>
                        <w:jc w:val="center"/>
                      </w:pPr>
                      <w:r w:rsidRPr="006A21CD">
                        <w:rPr>
                          <w:rFonts w:cs="Nazanin" w:hint="cs"/>
                          <w:sz w:val="20"/>
                          <w:szCs w:val="20"/>
                          <w:rtl/>
                        </w:rPr>
                        <w:t xml:space="preserve">شكل 1. </w:t>
                      </w:r>
                      <w:r w:rsidRPr="00351738">
                        <w:rPr>
                          <w:rFonts w:cs="Nazanin" w:hint="cs"/>
                          <w:sz w:val="20"/>
                          <w:szCs w:val="20"/>
                          <w:rtl/>
                        </w:rPr>
                        <w:t>طیف</w:t>
                      </w:r>
                      <w:r w:rsidR="00A30CB5" w:rsidRPr="00351738">
                        <w:rPr>
                          <w:rFonts w:cs="Nazanin"/>
                          <w:sz w:val="20"/>
                          <w:szCs w:val="20"/>
                          <w:vertAlign w:val="superscript"/>
                        </w:rPr>
                        <w:t>1</w:t>
                      </w:r>
                      <w:r w:rsidRPr="00351738">
                        <w:rPr>
                          <w:rFonts w:cs="Nazanin"/>
                          <w:sz w:val="20"/>
                          <w:szCs w:val="20"/>
                        </w:rPr>
                        <w:t>H</w:t>
                      </w:r>
                      <w:r w:rsidR="004045BD">
                        <w:rPr>
                          <w:rFonts w:cs="Nazanin"/>
                          <w:sz w:val="20"/>
                          <w:szCs w:val="20"/>
                        </w:rPr>
                        <w:t xml:space="preserve"> </w:t>
                      </w:r>
                      <w:r w:rsidRPr="00351738">
                        <w:rPr>
                          <w:rFonts w:cs="Nazanin"/>
                          <w:sz w:val="20"/>
                          <w:szCs w:val="20"/>
                        </w:rPr>
                        <w:t>NMR</w:t>
                      </w:r>
                      <w:r w:rsidRPr="00351738">
                        <w:rPr>
                          <w:rFonts w:cs="Nazanin" w:hint="cs"/>
                          <w:sz w:val="20"/>
                          <w:szCs w:val="20"/>
                          <w:rtl/>
                        </w:rPr>
                        <w:t xml:space="preserve"> ترکیب </w:t>
                      </w:r>
                      <w:r w:rsidRPr="00351738">
                        <w:rPr>
                          <w:rFonts w:asciiTheme="majorBidi" w:eastAsiaTheme="minorHAnsi" w:hAnsiTheme="majorBidi" w:cs="Nazanin"/>
                          <w:sz w:val="20"/>
                          <w:szCs w:val="20"/>
                          <w:lang w:bidi="ar-SA"/>
                        </w:rPr>
                        <w:t>DIL</w:t>
                      </w:r>
                      <w:r w:rsidR="008904F6">
                        <w:rPr>
                          <w:rFonts w:asciiTheme="majorBidi" w:eastAsiaTheme="minorHAnsi" w:hAnsiTheme="majorBidi" w:cs="Nazanin" w:hint="cs"/>
                          <w:sz w:val="20"/>
                          <w:szCs w:val="20"/>
                          <w:rtl/>
                          <w:lang w:bidi="ar-SA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5F00CF" w:rsidRPr="005F00CF" w:rsidRDefault="005F00CF" w:rsidP="002C3D76">
      <w:pPr>
        <w:jc w:val="right"/>
        <w:rPr>
          <w:rFonts w:cs="Nazanin"/>
          <w:sz w:val="20"/>
          <w:szCs w:val="20"/>
        </w:rPr>
      </w:pPr>
      <w:r w:rsidRPr="005F00CF">
        <w:rPr>
          <w:rFonts w:cs="Nazanin" w:hint="cs"/>
          <w:sz w:val="20"/>
          <w:szCs w:val="20"/>
          <w:rtl/>
        </w:rPr>
        <w:t xml:space="preserve">تصویر 2. نحوه تورم هیدروژل </w:t>
      </w:r>
      <w:r w:rsidR="00E1752C" w:rsidRPr="00351738">
        <w:rPr>
          <w:rFonts w:asciiTheme="majorBidi" w:hAnsiTheme="majorBidi" w:cs="Nazanin"/>
          <w:sz w:val="20"/>
          <w:szCs w:val="20"/>
        </w:rPr>
        <w:t>PVI/GQD</w:t>
      </w:r>
      <w:r w:rsidRPr="00351738">
        <w:rPr>
          <w:rFonts w:cs="Nazanin" w:hint="cs"/>
          <w:sz w:val="20"/>
          <w:szCs w:val="20"/>
          <w:rtl/>
        </w:rPr>
        <w:t xml:space="preserve"> بعد</w:t>
      </w:r>
      <w:r w:rsidRPr="005F00CF">
        <w:rPr>
          <w:rFonts w:cs="Nazanin" w:hint="cs"/>
          <w:sz w:val="20"/>
          <w:szCs w:val="20"/>
          <w:rtl/>
        </w:rPr>
        <w:t xml:space="preserve"> از3 ساعت غوطه ور شدن در آب دیونیزه</w:t>
      </w:r>
      <w:r w:rsidR="000F60CA">
        <w:rPr>
          <w:rFonts w:cs="Nazanin"/>
          <w:sz w:val="20"/>
          <w:szCs w:val="20"/>
        </w:rPr>
        <w:t>.</w:t>
      </w:r>
    </w:p>
    <w:p w:rsidR="005F00CF" w:rsidRDefault="005F00CF" w:rsidP="008A6751">
      <w:pPr>
        <w:jc w:val="right"/>
        <w:rPr>
          <w:rFonts w:cs="Nazanin"/>
          <w:sz w:val="22"/>
          <w:szCs w:val="22"/>
          <w:rtl/>
        </w:rPr>
      </w:pPr>
    </w:p>
    <w:p w:rsidR="005F00CF" w:rsidRDefault="005F00CF" w:rsidP="000F60CA">
      <w:pPr>
        <w:rPr>
          <w:rFonts w:cs="Nazanin"/>
          <w:sz w:val="22"/>
          <w:szCs w:val="22"/>
          <w:rtl/>
        </w:rPr>
      </w:pPr>
    </w:p>
    <w:p w:rsidR="00503032" w:rsidRDefault="00BA09D6" w:rsidP="00DB5CD5">
      <w:pPr>
        <w:jc w:val="lowKashida"/>
        <w:rPr>
          <w:rFonts w:cs="Nazanin"/>
          <w:b/>
          <w:bCs/>
        </w:rPr>
      </w:pPr>
      <w:r w:rsidRPr="006A21CD">
        <w:rPr>
          <w:rFonts w:cs="Nazanin" w:hint="cs"/>
          <w:b/>
          <w:bCs/>
          <w:rtl/>
        </w:rPr>
        <w:t xml:space="preserve">4- </w:t>
      </w:r>
      <w:r w:rsidR="00DB5CD5" w:rsidRPr="006A21CD">
        <w:rPr>
          <w:rFonts w:cs="Nazanin" w:hint="cs"/>
          <w:b/>
          <w:bCs/>
          <w:rtl/>
        </w:rPr>
        <w:t xml:space="preserve">نتيجه‌گيری </w:t>
      </w:r>
    </w:p>
    <w:p w:rsidR="00DB5CD5" w:rsidRPr="00991D0D" w:rsidRDefault="00991D0D" w:rsidP="00125264">
      <w:pPr>
        <w:jc w:val="lowKashida"/>
        <w:rPr>
          <w:rFonts w:cs="Nazanin"/>
          <w:rtl/>
        </w:rPr>
      </w:pPr>
      <w:r w:rsidRPr="00991D0D">
        <w:rPr>
          <w:rFonts w:cs="Nazanin" w:hint="cs"/>
          <w:rtl/>
        </w:rPr>
        <w:t>هیدروژل نانوکامپوزیتی سنتز شده بر پایه</w:t>
      </w:r>
      <w:r w:rsidR="002E1DEB">
        <w:rPr>
          <w:rFonts w:cs="Nazanin" w:hint="cs"/>
          <w:rtl/>
        </w:rPr>
        <w:t xml:space="preserve"> </w:t>
      </w:r>
      <w:r w:rsidRPr="00991D0D">
        <w:rPr>
          <w:rFonts w:cs="Nazanin" w:hint="cs"/>
          <w:rtl/>
        </w:rPr>
        <w:t>وینیل ایمیدازول با استفاده از گر</w:t>
      </w:r>
      <w:r w:rsidR="002E1DEB">
        <w:rPr>
          <w:rFonts w:cs="Nazanin" w:hint="cs"/>
          <w:rtl/>
        </w:rPr>
        <w:t>افن کوانتوم دات و کراس لینکر دی</w:t>
      </w:r>
      <w:r w:rsidR="002E1DEB">
        <w:rPr>
          <w:rFonts w:cs="Nazanin" w:hint="eastAsia"/>
          <w:rtl/>
        </w:rPr>
        <w:t>‌</w:t>
      </w:r>
      <w:r w:rsidRPr="00991D0D">
        <w:rPr>
          <w:rFonts w:cs="Nazanin" w:hint="cs"/>
          <w:rtl/>
        </w:rPr>
        <w:t xml:space="preserve">کاتیونی اثرات بسیاری خوبی </w:t>
      </w:r>
      <w:r w:rsidR="002E1DEB">
        <w:rPr>
          <w:rFonts w:cs="Nazanin" w:hint="cs"/>
          <w:rtl/>
        </w:rPr>
        <w:t>در جذب فلزات سنگین و همچنین رنگ</w:t>
      </w:r>
      <w:r w:rsidR="002E1DEB">
        <w:rPr>
          <w:rFonts w:cs="Nazanin" w:hint="eastAsia"/>
          <w:rtl/>
        </w:rPr>
        <w:t>‌</w:t>
      </w:r>
      <w:r w:rsidRPr="00991D0D">
        <w:rPr>
          <w:rFonts w:cs="Nazanin" w:hint="cs"/>
          <w:rtl/>
        </w:rPr>
        <w:t>های آنیونی از خود نشان می</w:t>
      </w:r>
      <w:r w:rsidR="002E1DEB">
        <w:rPr>
          <w:rFonts w:cs="Nazanin" w:hint="eastAsia"/>
          <w:rtl/>
        </w:rPr>
        <w:t>‌</w:t>
      </w:r>
      <w:r w:rsidRPr="00991D0D">
        <w:rPr>
          <w:rFonts w:cs="Nazanin" w:hint="cs"/>
          <w:rtl/>
        </w:rPr>
        <w:t>دهد. این هیدروژل به عنوان یک جاذب به دلیل وجود وینیل ایمیدازول در ساختار خود نسب</w:t>
      </w:r>
      <w:r w:rsidR="002E1DEB">
        <w:rPr>
          <w:rFonts w:cs="Nazanin" w:hint="cs"/>
          <w:rtl/>
        </w:rPr>
        <w:t>ت به شرایط اسیدی و بازی حساس می</w:t>
      </w:r>
      <w:r w:rsidR="002E1DEB">
        <w:rPr>
          <w:rFonts w:cs="Nazanin" w:hint="eastAsia"/>
          <w:rtl/>
        </w:rPr>
        <w:t>‌</w:t>
      </w:r>
      <w:r w:rsidRPr="00991D0D">
        <w:rPr>
          <w:rFonts w:cs="Nazanin" w:hint="cs"/>
          <w:rtl/>
        </w:rPr>
        <w:t xml:space="preserve">باشد </w:t>
      </w:r>
      <w:r w:rsidR="002E1DEB">
        <w:rPr>
          <w:rFonts w:cs="Nazanin" w:hint="cs"/>
          <w:rtl/>
        </w:rPr>
        <w:t>و جذب رنگ و فلزات سنگین در محیط</w:t>
      </w:r>
      <w:r w:rsidR="002E1DEB">
        <w:rPr>
          <w:rFonts w:cs="Nazanin" w:hint="eastAsia"/>
          <w:rtl/>
        </w:rPr>
        <w:t>‌</w:t>
      </w:r>
      <w:r w:rsidRPr="00991D0D">
        <w:rPr>
          <w:rFonts w:cs="Nazanin" w:hint="cs"/>
          <w:rtl/>
        </w:rPr>
        <w:t>های اسیدی بیشتر از محیط خنثی است و همچنین این جاذب به دلیل دارا بودن گرافن کوانتوم دات اثرات تورمی بسیار عالی را از خود نشان می</w:t>
      </w:r>
      <w:r w:rsidRPr="00991D0D">
        <w:rPr>
          <w:rFonts w:cs="Nazanin" w:hint="eastAsia"/>
          <w:rtl/>
        </w:rPr>
        <w:t>‌</w:t>
      </w:r>
      <w:r w:rsidR="002E1DEB">
        <w:rPr>
          <w:rFonts w:cs="Nazanin" w:hint="cs"/>
          <w:rtl/>
        </w:rPr>
        <w:t>دهد. به دلیل وجود پیوند</w:t>
      </w:r>
      <w:r w:rsidR="002E1DEB">
        <w:rPr>
          <w:rFonts w:cs="Nazanin" w:hint="eastAsia"/>
          <w:rtl/>
        </w:rPr>
        <w:t>‌</w:t>
      </w:r>
      <w:r w:rsidRPr="00991D0D">
        <w:rPr>
          <w:rFonts w:cs="Nazanin" w:hint="cs"/>
          <w:rtl/>
        </w:rPr>
        <w:t>های هیدروژلی و الکترواستاتیک ما</w:t>
      </w:r>
      <w:r w:rsidR="002E1DEB">
        <w:rPr>
          <w:rFonts w:cs="Nazanin" w:hint="cs"/>
          <w:rtl/>
        </w:rPr>
        <w:t xml:space="preserve"> </w:t>
      </w:r>
      <w:r w:rsidRPr="00991D0D">
        <w:rPr>
          <w:rFonts w:cs="Nazanin" w:hint="cs"/>
          <w:rtl/>
        </w:rPr>
        <w:t>بین  واحدهای وینیل ایمیدازولی و کراس لینکر و</w:t>
      </w:r>
      <w:r w:rsidR="00D559C5">
        <w:rPr>
          <w:rFonts w:cs="Nazanin"/>
        </w:rPr>
        <w:t xml:space="preserve"> </w:t>
      </w:r>
      <w:bookmarkStart w:id="0" w:name="_GoBack"/>
      <w:bookmarkEnd w:id="0"/>
      <w:r w:rsidRPr="00991D0D">
        <w:rPr>
          <w:rFonts w:cs="Nazanin" w:hint="cs"/>
          <w:rtl/>
        </w:rPr>
        <w:t>گرافن کوانتوم دات اثرات خود چسبندگی نیز مشاهده گردید. این محصول می</w:t>
      </w:r>
      <w:r w:rsidRPr="00991D0D">
        <w:rPr>
          <w:rFonts w:cs="Nazanin" w:hint="eastAsia"/>
          <w:rtl/>
        </w:rPr>
        <w:t>‌</w:t>
      </w:r>
      <w:r w:rsidRPr="00991D0D">
        <w:rPr>
          <w:rFonts w:cs="Nazanin" w:hint="cs"/>
          <w:rtl/>
        </w:rPr>
        <w:t>تواند با خصوصیات فوق ی</w:t>
      </w:r>
      <w:r w:rsidR="00125264">
        <w:rPr>
          <w:rFonts w:cs="Nazanin" w:hint="cs"/>
          <w:rtl/>
        </w:rPr>
        <w:t>ک</w:t>
      </w:r>
      <w:r w:rsidRPr="00991D0D">
        <w:rPr>
          <w:rFonts w:cs="Nazanin" w:hint="cs"/>
          <w:rtl/>
        </w:rPr>
        <w:t xml:space="preserve"> جاذب </w:t>
      </w:r>
      <w:r w:rsidR="00125264">
        <w:rPr>
          <w:rFonts w:cs="Nazanin" w:hint="cs"/>
          <w:rtl/>
        </w:rPr>
        <w:t xml:space="preserve">خوب </w:t>
      </w:r>
      <w:r w:rsidRPr="00991D0D">
        <w:rPr>
          <w:rFonts w:cs="Nazanin" w:hint="cs"/>
          <w:rtl/>
        </w:rPr>
        <w:t>برای رنگ</w:t>
      </w:r>
      <w:r w:rsidRPr="00991D0D">
        <w:rPr>
          <w:rFonts w:cs="Nazanin" w:hint="eastAsia"/>
          <w:rtl/>
        </w:rPr>
        <w:t>‌</w:t>
      </w:r>
      <w:r w:rsidRPr="00991D0D">
        <w:rPr>
          <w:rFonts w:cs="Nazanin" w:hint="cs"/>
          <w:rtl/>
        </w:rPr>
        <w:t>ها و فلزات سنگین عمل کند.</w:t>
      </w:r>
    </w:p>
    <w:p w:rsidR="00503032" w:rsidRPr="00991D0D" w:rsidRDefault="00503032" w:rsidP="00DB5CD5">
      <w:pPr>
        <w:jc w:val="lowKashida"/>
        <w:rPr>
          <w:rFonts w:cs="Nazanin"/>
          <w:sz w:val="22"/>
          <w:szCs w:val="22"/>
        </w:rPr>
      </w:pPr>
    </w:p>
    <w:p w:rsidR="00503032" w:rsidRDefault="00503032" w:rsidP="00DB5CD5">
      <w:pPr>
        <w:jc w:val="lowKashida"/>
        <w:rPr>
          <w:rFonts w:cs="Nazanin"/>
          <w:sz w:val="22"/>
          <w:szCs w:val="22"/>
        </w:rPr>
      </w:pPr>
    </w:p>
    <w:p w:rsidR="00503032" w:rsidRDefault="00503032" w:rsidP="00DB5CD5">
      <w:pPr>
        <w:jc w:val="lowKashida"/>
        <w:rPr>
          <w:rFonts w:cs="Nazanin"/>
          <w:sz w:val="22"/>
          <w:szCs w:val="22"/>
        </w:rPr>
      </w:pPr>
    </w:p>
    <w:p w:rsidR="006279A1" w:rsidRPr="00991D0D" w:rsidRDefault="00DF3FBA" w:rsidP="00DB5CD5">
      <w:pPr>
        <w:jc w:val="lowKashida"/>
        <w:rPr>
          <w:rFonts w:cs="Nazanin"/>
          <w:b/>
          <w:bCs/>
          <w:sz w:val="22"/>
          <w:szCs w:val="22"/>
        </w:rPr>
      </w:pPr>
      <w:r>
        <w:rPr>
          <w:rFonts w:cs="Nazanin" w:hint="cs"/>
          <w:b/>
          <w:bCs/>
          <w:sz w:val="22"/>
          <w:szCs w:val="22"/>
          <w:rtl/>
        </w:rPr>
        <w:t>مراجع</w:t>
      </w:r>
    </w:p>
    <w:p w:rsidR="006279A1" w:rsidRDefault="006279A1" w:rsidP="003D6B2E">
      <w:pPr>
        <w:jc w:val="right"/>
        <w:rPr>
          <w:rFonts w:cs="Nazanin"/>
          <w:sz w:val="22"/>
          <w:szCs w:val="22"/>
        </w:rPr>
      </w:pPr>
    </w:p>
    <w:p w:rsidR="004F75FB" w:rsidRPr="00262407" w:rsidRDefault="004F75FB" w:rsidP="003D6B2E">
      <w:pPr>
        <w:bidi w:val="0"/>
        <w:rPr>
          <w:rFonts w:asciiTheme="majorBidi" w:hAnsiTheme="majorBidi" w:cstheme="majorBidi"/>
          <w:i/>
          <w:iCs/>
          <w:sz w:val="20"/>
          <w:szCs w:val="20"/>
        </w:rPr>
      </w:pPr>
      <w:r w:rsidRPr="00262407">
        <w:rPr>
          <w:rFonts w:asciiTheme="majorBidi" w:hAnsiTheme="majorBidi" w:cstheme="majorBidi"/>
          <w:sz w:val="20"/>
          <w:szCs w:val="20"/>
        </w:rPr>
        <w:t>[1]</w:t>
      </w:r>
      <w:r w:rsidR="00BE63C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262407">
        <w:rPr>
          <w:rFonts w:asciiTheme="majorBidi" w:hAnsiTheme="majorBidi" w:cstheme="majorBidi"/>
          <w:sz w:val="20"/>
          <w:szCs w:val="20"/>
        </w:rPr>
        <w:t>Saifullah</w:t>
      </w:r>
      <w:proofErr w:type="spellEnd"/>
      <w:r w:rsidR="00F9197C" w:rsidRPr="00262407">
        <w:rPr>
          <w:rFonts w:asciiTheme="majorBidi" w:hAnsiTheme="majorBidi" w:cstheme="majorBidi"/>
          <w:sz w:val="20"/>
          <w:szCs w:val="20"/>
        </w:rPr>
        <w:t>,</w:t>
      </w:r>
      <w:r w:rsidRPr="00262407">
        <w:rPr>
          <w:rFonts w:asciiTheme="majorBidi" w:hAnsiTheme="majorBidi" w:cstheme="majorBidi"/>
          <w:sz w:val="20"/>
          <w:szCs w:val="20"/>
        </w:rPr>
        <w:t xml:space="preserve"> L</w:t>
      </w:r>
      <w:r w:rsidR="00F9197C" w:rsidRPr="00262407">
        <w:rPr>
          <w:rFonts w:asciiTheme="majorBidi" w:hAnsiTheme="majorBidi" w:cstheme="majorBidi"/>
          <w:sz w:val="20"/>
          <w:szCs w:val="20"/>
        </w:rPr>
        <w:t>.</w:t>
      </w:r>
      <w:r w:rsidRPr="00262407">
        <w:rPr>
          <w:rFonts w:asciiTheme="majorBidi" w:hAnsiTheme="majorBidi" w:cstheme="majorBidi"/>
          <w:sz w:val="20"/>
          <w:szCs w:val="20"/>
        </w:rPr>
        <w:t>, Dong</w:t>
      </w:r>
      <w:r w:rsidR="00F9197C" w:rsidRPr="00262407">
        <w:rPr>
          <w:rFonts w:asciiTheme="majorBidi" w:hAnsiTheme="majorBidi" w:cstheme="majorBidi"/>
          <w:sz w:val="20"/>
          <w:szCs w:val="20"/>
        </w:rPr>
        <w:t>,</w:t>
      </w:r>
      <w:r w:rsidRPr="00262407">
        <w:rPr>
          <w:rFonts w:asciiTheme="majorBidi" w:hAnsiTheme="majorBidi" w:cstheme="majorBidi"/>
          <w:sz w:val="20"/>
          <w:szCs w:val="20"/>
        </w:rPr>
        <w:t xml:space="preserve"> H</w:t>
      </w:r>
      <w:r w:rsidR="00F9197C" w:rsidRPr="00262407">
        <w:rPr>
          <w:rFonts w:asciiTheme="majorBidi" w:hAnsiTheme="majorBidi" w:cstheme="majorBidi"/>
          <w:sz w:val="20"/>
          <w:szCs w:val="20"/>
        </w:rPr>
        <w:t>.</w:t>
      </w:r>
      <w:r w:rsidRPr="00262407">
        <w:rPr>
          <w:rFonts w:asciiTheme="majorBidi" w:hAnsiTheme="majorBidi" w:cstheme="majorBidi"/>
          <w:sz w:val="20"/>
          <w:szCs w:val="20"/>
        </w:rPr>
        <w:t xml:space="preserve"> Y</w:t>
      </w:r>
      <w:r w:rsidR="00F9197C" w:rsidRPr="00262407">
        <w:rPr>
          <w:rFonts w:asciiTheme="majorBidi" w:hAnsiTheme="majorBidi" w:cstheme="majorBidi"/>
          <w:sz w:val="20"/>
          <w:szCs w:val="20"/>
        </w:rPr>
        <w:t>.</w:t>
      </w:r>
      <w:r w:rsidRPr="00262407">
        <w:rPr>
          <w:rFonts w:asciiTheme="majorBidi" w:hAnsiTheme="majorBidi" w:cstheme="majorBidi"/>
          <w:sz w:val="20"/>
          <w:szCs w:val="20"/>
        </w:rPr>
        <w:t xml:space="preserve">, </w:t>
      </w:r>
      <w:proofErr w:type="spellStart"/>
      <w:r w:rsidRPr="00262407">
        <w:rPr>
          <w:rFonts w:asciiTheme="majorBidi" w:hAnsiTheme="majorBidi" w:cstheme="majorBidi"/>
          <w:sz w:val="20"/>
          <w:szCs w:val="20"/>
        </w:rPr>
        <w:t>Hyangmoo</w:t>
      </w:r>
      <w:proofErr w:type="spellEnd"/>
      <w:r w:rsidR="00F9197C" w:rsidRPr="00262407">
        <w:rPr>
          <w:rFonts w:asciiTheme="majorBidi" w:hAnsiTheme="majorBidi" w:cstheme="majorBidi"/>
          <w:sz w:val="20"/>
          <w:szCs w:val="20"/>
        </w:rPr>
        <w:t>,</w:t>
      </w:r>
      <w:r w:rsidRPr="00262407">
        <w:rPr>
          <w:rFonts w:asciiTheme="majorBidi" w:hAnsiTheme="majorBidi" w:cstheme="majorBidi"/>
          <w:sz w:val="20"/>
          <w:szCs w:val="20"/>
        </w:rPr>
        <w:t xml:space="preserve"> L</w:t>
      </w:r>
      <w:r w:rsidR="00F9197C" w:rsidRPr="00262407">
        <w:rPr>
          <w:rFonts w:asciiTheme="majorBidi" w:hAnsiTheme="majorBidi" w:cstheme="majorBidi"/>
          <w:sz w:val="20"/>
          <w:szCs w:val="20"/>
        </w:rPr>
        <w:t>.</w:t>
      </w:r>
      <w:r w:rsidRPr="00262407">
        <w:rPr>
          <w:rFonts w:asciiTheme="majorBidi" w:hAnsiTheme="majorBidi" w:cstheme="majorBidi"/>
          <w:sz w:val="20"/>
          <w:szCs w:val="20"/>
        </w:rPr>
        <w:t xml:space="preserve"> ( 2019).Gelatin–chitosan hydrogel particles for efficient removal of Hg</w:t>
      </w:r>
      <w:r w:rsidR="00F9197C" w:rsidRPr="00262407">
        <w:rPr>
          <w:rFonts w:asciiTheme="majorBidi" w:hAnsiTheme="majorBidi" w:cstheme="majorBidi"/>
          <w:sz w:val="20"/>
          <w:szCs w:val="20"/>
        </w:rPr>
        <w:t xml:space="preserve"> (</w:t>
      </w:r>
      <w:r w:rsidRPr="00262407">
        <w:rPr>
          <w:rFonts w:asciiTheme="majorBidi" w:hAnsiTheme="majorBidi" w:cstheme="majorBidi"/>
          <w:sz w:val="20"/>
          <w:szCs w:val="20"/>
        </w:rPr>
        <w:t xml:space="preserve">II) from waste water. </w:t>
      </w:r>
      <w:r w:rsidRPr="00262407">
        <w:rPr>
          <w:rFonts w:asciiTheme="majorBidi" w:hAnsiTheme="majorBidi" w:cstheme="majorBidi"/>
          <w:i/>
          <w:iCs/>
          <w:sz w:val="20"/>
          <w:szCs w:val="20"/>
        </w:rPr>
        <w:t>Environ. Sci.: Water Res Technol</w:t>
      </w:r>
      <w:proofErr w:type="gramStart"/>
      <w:r w:rsidRPr="00262407">
        <w:rPr>
          <w:rFonts w:asciiTheme="majorBidi" w:hAnsiTheme="majorBidi" w:cstheme="majorBidi"/>
          <w:i/>
          <w:iCs/>
          <w:sz w:val="20"/>
          <w:szCs w:val="20"/>
        </w:rPr>
        <w:t>,5</w:t>
      </w:r>
      <w:proofErr w:type="gramEnd"/>
      <w:r w:rsidRPr="00262407">
        <w:rPr>
          <w:rFonts w:asciiTheme="majorBidi" w:hAnsiTheme="majorBidi" w:cstheme="majorBidi"/>
          <w:i/>
          <w:iCs/>
          <w:sz w:val="20"/>
          <w:szCs w:val="20"/>
        </w:rPr>
        <w:t>, 83.</w:t>
      </w:r>
    </w:p>
    <w:p w:rsidR="004F75FB" w:rsidRPr="00262407" w:rsidRDefault="00FC6CF9" w:rsidP="003D6B2E">
      <w:pPr>
        <w:autoSpaceDE w:val="0"/>
        <w:autoSpaceDN w:val="0"/>
        <w:bidi w:val="0"/>
        <w:adjustRightInd w:val="0"/>
        <w:rPr>
          <w:rFonts w:asciiTheme="majorBidi" w:eastAsiaTheme="minorHAnsi" w:hAnsiTheme="majorBidi" w:cstheme="majorBidi"/>
          <w:sz w:val="20"/>
          <w:szCs w:val="20"/>
          <w:rtl/>
          <w:lang w:bidi="ar-SA"/>
        </w:rPr>
      </w:pPr>
      <w:r w:rsidRPr="00262407">
        <w:rPr>
          <w:rFonts w:asciiTheme="majorBidi" w:hAnsiTheme="majorBidi" w:cstheme="majorBidi"/>
          <w:sz w:val="20"/>
          <w:szCs w:val="20"/>
        </w:rPr>
        <w:t>[</w:t>
      </w:r>
      <w:r w:rsidR="00F93EF3" w:rsidRPr="00262407">
        <w:rPr>
          <w:rFonts w:asciiTheme="majorBidi" w:hAnsiTheme="majorBidi" w:cstheme="majorBidi"/>
          <w:sz w:val="20"/>
          <w:szCs w:val="20"/>
        </w:rPr>
        <w:t>2</w:t>
      </w:r>
      <w:r w:rsidRPr="00262407">
        <w:rPr>
          <w:rFonts w:asciiTheme="majorBidi" w:hAnsiTheme="majorBidi" w:cstheme="majorBidi"/>
          <w:sz w:val="20"/>
          <w:szCs w:val="20"/>
        </w:rPr>
        <w:t>]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 Muhammad</w:t>
      </w:r>
      <w:r w:rsidR="00F9197C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,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 H</w:t>
      </w:r>
      <w:r w:rsidR="00F9197C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.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, Li</w:t>
      </w:r>
      <w:r w:rsidR="00F9197C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,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 W</w:t>
      </w:r>
      <w:r w:rsidR="00F9197C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.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, </w:t>
      </w:r>
      <w:proofErr w:type="spellStart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Haojie</w:t>
      </w:r>
      <w:proofErr w:type="spellEnd"/>
      <w:r w:rsidR="00F9197C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,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 Y</w:t>
      </w:r>
      <w:r w:rsidR="00F9197C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.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, Nasir M. A</w:t>
      </w:r>
      <w:r w:rsidR="00F9197C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.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, Muhammad S</w:t>
      </w:r>
      <w:r w:rsidR="00F9197C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.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, </w:t>
      </w:r>
      <w:proofErr w:type="spellStart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Rizwan</w:t>
      </w:r>
      <w:proofErr w:type="spellEnd"/>
      <w:r w:rsidR="00F9197C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,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 U</w:t>
      </w:r>
      <w:r w:rsidR="00F9197C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.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 K</w:t>
      </w:r>
      <w:r w:rsidR="00F9197C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.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, Raja</w:t>
      </w:r>
      <w:r w:rsidR="00F9197C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,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 S</w:t>
      </w:r>
      <w:r w:rsidR="00F9197C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.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 U</w:t>
      </w:r>
      <w:r w:rsidR="00F9197C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.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, Qing</w:t>
      </w:r>
      <w:r w:rsidR="00F9197C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,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 Ch</w:t>
      </w:r>
      <w:r w:rsidR="00F9197C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.( 2016)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,</w:t>
      </w:r>
      <w:r w:rsidR="00F9197C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 Chemical modification of starch and its application as an adsorbent material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, </w:t>
      </w:r>
      <w:r w:rsidR="0041467B" w:rsidRPr="00262407">
        <w:rPr>
          <w:rFonts w:asciiTheme="majorBidi" w:eastAsiaTheme="minorHAnsi" w:hAnsiTheme="majorBidi" w:cstheme="majorBidi"/>
          <w:i/>
          <w:iCs/>
          <w:sz w:val="20"/>
          <w:szCs w:val="20"/>
          <w:lang w:bidi="ar-SA"/>
        </w:rPr>
        <w:t xml:space="preserve">RSC </w:t>
      </w:r>
      <w:proofErr w:type="spellStart"/>
      <w:r w:rsidR="0041467B" w:rsidRPr="00262407">
        <w:rPr>
          <w:rFonts w:asciiTheme="majorBidi" w:eastAsiaTheme="minorHAnsi" w:hAnsiTheme="majorBidi" w:cstheme="majorBidi"/>
          <w:i/>
          <w:iCs/>
          <w:sz w:val="20"/>
          <w:szCs w:val="20"/>
          <w:lang w:bidi="ar-SA"/>
        </w:rPr>
        <w:t>Adv</w:t>
      </w:r>
      <w:proofErr w:type="spellEnd"/>
      <w:r w:rsidR="0041467B" w:rsidRPr="00262407">
        <w:rPr>
          <w:rFonts w:asciiTheme="majorBidi" w:eastAsiaTheme="minorHAnsi" w:hAnsiTheme="majorBidi" w:cstheme="majorBidi"/>
          <w:i/>
          <w:iCs/>
          <w:sz w:val="20"/>
          <w:szCs w:val="20"/>
          <w:lang w:bidi="ar-SA"/>
        </w:rPr>
        <w:t xml:space="preserve">, </w:t>
      </w:r>
      <w:r w:rsidRPr="00262407">
        <w:rPr>
          <w:rFonts w:asciiTheme="majorBidi" w:eastAsiaTheme="minorHAnsi" w:hAnsiTheme="majorBidi" w:cstheme="majorBidi"/>
          <w:i/>
          <w:iCs/>
          <w:sz w:val="20"/>
          <w:szCs w:val="20"/>
          <w:lang w:bidi="ar-SA"/>
        </w:rPr>
        <w:t>6,</w:t>
      </w:r>
      <w:r w:rsidR="0041467B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 78264–78285.</w:t>
      </w:r>
    </w:p>
    <w:p w:rsidR="0041467B" w:rsidRPr="00262407" w:rsidRDefault="0041467B" w:rsidP="003D6B2E">
      <w:pPr>
        <w:autoSpaceDE w:val="0"/>
        <w:autoSpaceDN w:val="0"/>
        <w:bidi w:val="0"/>
        <w:adjustRightInd w:val="0"/>
        <w:rPr>
          <w:rFonts w:asciiTheme="majorBidi" w:eastAsiaTheme="minorHAnsi" w:hAnsiTheme="majorBidi" w:cstheme="majorBidi"/>
          <w:sz w:val="20"/>
          <w:szCs w:val="20"/>
          <w:lang w:bidi="ar-SA"/>
        </w:rPr>
      </w:pPr>
      <w:r w:rsidRPr="00262407">
        <w:rPr>
          <w:rFonts w:asciiTheme="majorBidi" w:hAnsiTheme="majorBidi" w:cstheme="majorBidi"/>
          <w:sz w:val="20"/>
          <w:szCs w:val="20"/>
        </w:rPr>
        <w:t xml:space="preserve">[3] </w:t>
      </w:r>
      <w:proofErr w:type="spellStart"/>
      <w:r w:rsidR="003D3BCB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Sayak</w:t>
      </w:r>
      <w:proofErr w:type="spellEnd"/>
      <w:r w:rsidR="003D3BCB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, M., </w:t>
      </w:r>
      <w:proofErr w:type="spellStart"/>
      <w:r w:rsidR="003D3BCB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Avipsha</w:t>
      </w:r>
      <w:proofErr w:type="spellEnd"/>
      <w:r w:rsidR="003D3BCB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, S., </w:t>
      </w:r>
      <w:proofErr w:type="spellStart"/>
      <w:r w:rsidR="003D3BCB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Shampa</w:t>
      </w:r>
      <w:proofErr w:type="spellEnd"/>
      <w:r w:rsidR="003D3BCB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, S. </w:t>
      </w:r>
      <w:r w:rsidR="003D3BCB" w:rsidRPr="00262407">
        <w:rPr>
          <w:rFonts w:asciiTheme="majorBidi" w:hAnsiTheme="majorBidi" w:cstheme="majorBidi"/>
          <w:sz w:val="20"/>
          <w:szCs w:val="20"/>
        </w:rPr>
        <w:t xml:space="preserve">(2017). Removal of chromium from industrial effluents using nanotechnology: a review. </w:t>
      </w:r>
      <w:proofErr w:type="spellStart"/>
      <w:r w:rsidR="003D3BCB" w:rsidRPr="00262407">
        <w:rPr>
          <w:rFonts w:asciiTheme="majorBidi" w:eastAsiaTheme="minorHAnsi" w:hAnsiTheme="majorBidi" w:cstheme="majorBidi"/>
          <w:i/>
          <w:iCs/>
          <w:sz w:val="20"/>
          <w:szCs w:val="20"/>
          <w:lang w:bidi="ar-SA"/>
        </w:rPr>
        <w:t>Nanotechnol</w:t>
      </w:r>
      <w:proofErr w:type="spellEnd"/>
      <w:r w:rsidR="003D3BCB" w:rsidRPr="00262407">
        <w:rPr>
          <w:rFonts w:asciiTheme="majorBidi" w:eastAsiaTheme="minorHAnsi" w:hAnsiTheme="majorBidi" w:cstheme="majorBidi"/>
          <w:i/>
          <w:iCs/>
          <w:sz w:val="20"/>
          <w:szCs w:val="20"/>
          <w:lang w:bidi="ar-SA"/>
        </w:rPr>
        <w:t>. Environ. Eng.</w:t>
      </w:r>
      <w:r w:rsidR="003D3BCB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, 2, 11.</w:t>
      </w:r>
    </w:p>
    <w:p w:rsidR="00C671C9" w:rsidRPr="00262407" w:rsidRDefault="003D3BCB" w:rsidP="003D6B2E">
      <w:pPr>
        <w:autoSpaceDE w:val="0"/>
        <w:autoSpaceDN w:val="0"/>
        <w:adjustRightInd w:val="0"/>
        <w:jc w:val="right"/>
        <w:rPr>
          <w:rFonts w:asciiTheme="majorBidi" w:eastAsiaTheme="minorHAnsi" w:hAnsiTheme="majorBidi" w:cstheme="majorBidi"/>
          <w:sz w:val="20"/>
          <w:szCs w:val="20"/>
          <w:lang w:bidi="ar-SA"/>
        </w:rPr>
      </w:pPr>
      <w:r w:rsidRPr="00262407">
        <w:rPr>
          <w:rFonts w:asciiTheme="majorBidi" w:hAnsiTheme="majorBidi" w:cstheme="majorBidi"/>
          <w:sz w:val="20"/>
          <w:szCs w:val="20"/>
        </w:rPr>
        <w:t>[4]</w:t>
      </w:r>
      <w:r w:rsidR="004F6D9A" w:rsidRPr="00262407">
        <w:rPr>
          <w:rFonts w:asciiTheme="majorBidi" w:hAnsiTheme="majorBidi" w:cstheme="majorBidi"/>
          <w:sz w:val="20"/>
          <w:szCs w:val="20"/>
        </w:rPr>
        <w:t xml:space="preserve"> Hassan, Y., Mohammad, M., Mohammad, G. (2014). Removal of Cadmium from water using Natural phosphate as </w:t>
      </w:r>
      <w:proofErr w:type="spellStart"/>
      <w:r w:rsidR="004F6D9A" w:rsidRPr="00262407">
        <w:rPr>
          <w:rFonts w:asciiTheme="majorBidi" w:hAnsiTheme="majorBidi" w:cstheme="majorBidi"/>
          <w:sz w:val="20"/>
          <w:szCs w:val="20"/>
        </w:rPr>
        <w:t>Adsorbent</w:t>
      </w:r>
      <w:proofErr w:type="gramStart"/>
      <w:r w:rsidR="004F6D9A" w:rsidRPr="00262407">
        <w:rPr>
          <w:rFonts w:asciiTheme="majorBidi" w:hAnsiTheme="majorBidi" w:cstheme="majorBidi"/>
          <w:sz w:val="20"/>
          <w:szCs w:val="20"/>
        </w:rPr>
        <w:t>,</w:t>
      </w:r>
      <w:r w:rsidR="00C671C9" w:rsidRPr="00262407">
        <w:rPr>
          <w:rFonts w:asciiTheme="majorBidi" w:eastAsiaTheme="minorHAnsi" w:hAnsiTheme="majorBidi" w:cstheme="majorBidi"/>
          <w:i/>
          <w:iCs/>
          <w:sz w:val="20"/>
          <w:szCs w:val="20"/>
          <w:lang w:bidi="ar-SA"/>
        </w:rPr>
        <w:t>Procedia</w:t>
      </w:r>
      <w:proofErr w:type="spellEnd"/>
      <w:proofErr w:type="gramEnd"/>
      <w:r w:rsidR="00C671C9" w:rsidRPr="00262407">
        <w:rPr>
          <w:rFonts w:asciiTheme="majorBidi" w:eastAsiaTheme="minorHAnsi" w:hAnsiTheme="majorBidi" w:cstheme="majorBidi"/>
          <w:i/>
          <w:iCs/>
          <w:sz w:val="20"/>
          <w:szCs w:val="20"/>
          <w:lang w:bidi="ar-SA"/>
        </w:rPr>
        <w:t xml:space="preserve"> Engineering, 83 , 386 – 393</w:t>
      </w:r>
      <w:r w:rsidR="00C671C9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.</w:t>
      </w:r>
    </w:p>
    <w:p w:rsidR="00C671C9" w:rsidRPr="00262407" w:rsidRDefault="00C671C9" w:rsidP="003D6B2E">
      <w:pPr>
        <w:autoSpaceDE w:val="0"/>
        <w:autoSpaceDN w:val="0"/>
        <w:bidi w:val="0"/>
        <w:adjustRightInd w:val="0"/>
        <w:rPr>
          <w:rFonts w:asciiTheme="majorBidi" w:eastAsiaTheme="minorHAnsi" w:hAnsiTheme="majorBidi" w:cstheme="majorBidi"/>
          <w:sz w:val="20"/>
          <w:szCs w:val="20"/>
          <w:lang w:bidi="ar-SA"/>
        </w:rPr>
      </w:pPr>
      <w:r w:rsidRPr="00262407">
        <w:rPr>
          <w:rFonts w:asciiTheme="majorBidi" w:hAnsiTheme="majorBidi" w:cstheme="majorBidi"/>
          <w:sz w:val="20"/>
          <w:szCs w:val="20"/>
        </w:rPr>
        <w:t xml:space="preserve">[5] </w:t>
      </w:r>
      <w:proofErr w:type="spellStart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Ece</w:t>
      </w:r>
      <w:proofErr w:type="gramStart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,Y</w:t>
      </w:r>
      <w:proofErr w:type="spellEnd"/>
      <w:proofErr w:type="gramEnd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., </w:t>
      </w:r>
      <w:proofErr w:type="spellStart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Melike</w:t>
      </w:r>
      <w:proofErr w:type="spellEnd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 F., </w:t>
      </w:r>
      <w:proofErr w:type="spellStart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Memet</w:t>
      </w:r>
      <w:proofErr w:type="spellEnd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 V. K., </w:t>
      </w:r>
      <w:proofErr w:type="spellStart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Sabahattin</w:t>
      </w:r>
      <w:proofErr w:type="spellEnd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, D.</w:t>
      </w:r>
      <w:r w:rsidR="0086005C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 (2011). Removal of Pb2þ and Cd2þ ions from aqueous solutions using guanidine modified hydrogels, </w:t>
      </w:r>
      <w:proofErr w:type="spellStart"/>
      <w:r w:rsidR="0086005C" w:rsidRPr="00262407">
        <w:rPr>
          <w:rFonts w:asciiTheme="majorBidi" w:eastAsiaTheme="minorHAnsi" w:hAnsiTheme="majorBidi" w:cstheme="majorBidi"/>
          <w:i/>
          <w:iCs/>
          <w:sz w:val="20"/>
          <w:szCs w:val="20"/>
          <w:lang w:bidi="ar-SA"/>
        </w:rPr>
        <w:t>Polym</w:t>
      </w:r>
      <w:proofErr w:type="spellEnd"/>
      <w:r w:rsidR="0086005C" w:rsidRPr="00262407">
        <w:rPr>
          <w:rFonts w:asciiTheme="majorBidi" w:eastAsiaTheme="minorHAnsi" w:hAnsiTheme="majorBidi" w:cstheme="majorBidi"/>
          <w:i/>
          <w:iCs/>
          <w:sz w:val="20"/>
          <w:szCs w:val="20"/>
          <w:lang w:bidi="ar-SA"/>
        </w:rPr>
        <w:t xml:space="preserve">. Adv. </w:t>
      </w:r>
      <w:proofErr w:type="spellStart"/>
      <w:r w:rsidR="0086005C" w:rsidRPr="00262407">
        <w:rPr>
          <w:rFonts w:asciiTheme="majorBidi" w:eastAsiaTheme="minorHAnsi" w:hAnsiTheme="majorBidi" w:cstheme="majorBidi"/>
          <w:i/>
          <w:iCs/>
          <w:sz w:val="20"/>
          <w:szCs w:val="20"/>
          <w:lang w:bidi="ar-SA"/>
        </w:rPr>
        <w:t>Technol</w:t>
      </w:r>
      <w:proofErr w:type="spellEnd"/>
      <w:r w:rsidR="0086005C" w:rsidRPr="00262407">
        <w:rPr>
          <w:rFonts w:asciiTheme="majorBidi" w:eastAsiaTheme="minorHAnsi" w:hAnsiTheme="majorBidi" w:cstheme="majorBidi"/>
          <w:i/>
          <w:iCs/>
          <w:sz w:val="20"/>
          <w:szCs w:val="20"/>
          <w:lang w:bidi="ar-SA"/>
        </w:rPr>
        <w:t>, 22, 612–619</w:t>
      </w:r>
      <w:r w:rsidR="0086005C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.</w:t>
      </w:r>
    </w:p>
    <w:p w:rsidR="006613EF" w:rsidRPr="00262407" w:rsidRDefault="006613EF" w:rsidP="003D6B2E">
      <w:pPr>
        <w:autoSpaceDE w:val="0"/>
        <w:autoSpaceDN w:val="0"/>
        <w:bidi w:val="0"/>
        <w:adjustRightInd w:val="0"/>
        <w:rPr>
          <w:rFonts w:asciiTheme="majorBidi" w:hAnsiTheme="majorBidi" w:cstheme="majorBidi"/>
          <w:i/>
          <w:iCs/>
          <w:spacing w:val="-5"/>
          <w:sz w:val="20"/>
          <w:szCs w:val="20"/>
          <w:rtl/>
        </w:rPr>
      </w:pPr>
      <w:r w:rsidRPr="00262407">
        <w:rPr>
          <w:rFonts w:asciiTheme="majorBidi" w:hAnsiTheme="majorBidi" w:cstheme="majorBidi"/>
          <w:sz w:val="20"/>
          <w:szCs w:val="20"/>
        </w:rPr>
        <w:t>[</w:t>
      </w:r>
      <w:r w:rsidR="003D6B2E" w:rsidRPr="00262407">
        <w:rPr>
          <w:rFonts w:asciiTheme="majorBidi" w:hAnsiTheme="majorBidi" w:cstheme="majorBidi"/>
          <w:sz w:val="20"/>
          <w:szCs w:val="20"/>
        </w:rPr>
        <w:t>6</w:t>
      </w:r>
      <w:r w:rsidRPr="00262407">
        <w:rPr>
          <w:rFonts w:asciiTheme="majorBidi" w:hAnsiTheme="majorBidi" w:cstheme="majorBidi"/>
          <w:sz w:val="20"/>
          <w:szCs w:val="20"/>
        </w:rPr>
        <w:t>]</w:t>
      </w:r>
      <w:r w:rsidR="00BE63C0">
        <w:rPr>
          <w:rFonts w:asciiTheme="majorBidi" w:hAnsiTheme="majorBidi" w:cstheme="majorBidi"/>
          <w:sz w:val="20"/>
          <w:szCs w:val="20"/>
        </w:rPr>
        <w:t xml:space="preserve"> 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Hu, W. </w:t>
      </w:r>
      <w:proofErr w:type="spellStart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Xiaofan</w:t>
      </w:r>
      <w:proofErr w:type="spellEnd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, J., </w:t>
      </w:r>
      <w:proofErr w:type="spellStart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Mehroz</w:t>
      </w:r>
      <w:proofErr w:type="spellEnd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, A., </w:t>
      </w:r>
      <w:proofErr w:type="spellStart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Feihe</w:t>
      </w:r>
      <w:proofErr w:type="spellEnd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, H., Jonathan, L.</w:t>
      </w:r>
      <w:r w:rsidRPr="00262407">
        <w:rPr>
          <w:rFonts w:asciiTheme="majorBidi" w:hAnsiTheme="majorBidi" w:cstheme="majorBidi"/>
          <w:sz w:val="20"/>
          <w:szCs w:val="20"/>
        </w:rPr>
        <w:t>(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2019</w:t>
      </w:r>
      <w:r w:rsidRPr="00262407">
        <w:rPr>
          <w:rFonts w:asciiTheme="majorBidi" w:hAnsiTheme="majorBidi" w:cstheme="majorBidi"/>
          <w:sz w:val="20"/>
          <w:szCs w:val="20"/>
        </w:rPr>
        <w:t>).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Hydrogels for anion removal from water,</w:t>
      </w:r>
      <w:r w:rsidR="003D6B2E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 </w:t>
      </w:r>
      <w:r w:rsidRPr="00262407">
        <w:rPr>
          <w:rFonts w:asciiTheme="majorBidi" w:eastAsiaTheme="minorHAnsi" w:hAnsiTheme="majorBidi" w:cstheme="majorBidi"/>
          <w:i/>
          <w:iCs/>
          <w:sz w:val="20"/>
          <w:szCs w:val="20"/>
          <w:lang w:bidi="ar-SA"/>
        </w:rPr>
        <w:t>Journal of Materials Chemistry A</w:t>
      </w:r>
      <w:r w:rsidRPr="00262407">
        <w:rPr>
          <w:rFonts w:asciiTheme="majorBidi" w:hAnsiTheme="majorBidi" w:cstheme="majorBidi"/>
          <w:i/>
          <w:iCs/>
          <w:spacing w:val="-5"/>
          <w:sz w:val="20"/>
          <w:szCs w:val="20"/>
        </w:rPr>
        <w:t>,</w:t>
      </w:r>
      <w:r w:rsidRPr="00262407">
        <w:rPr>
          <w:rStyle w:val="Strong"/>
          <w:rFonts w:asciiTheme="majorBidi" w:hAnsiTheme="majorBidi" w:cstheme="majorBidi"/>
          <w:i/>
          <w:iCs/>
          <w:spacing w:val="-5"/>
          <w:sz w:val="20"/>
          <w:szCs w:val="20"/>
        </w:rPr>
        <w:t>7</w:t>
      </w:r>
      <w:r w:rsidRPr="00262407">
        <w:rPr>
          <w:rFonts w:asciiTheme="majorBidi" w:hAnsiTheme="majorBidi" w:cstheme="majorBidi"/>
          <w:i/>
          <w:iCs/>
          <w:spacing w:val="-5"/>
          <w:sz w:val="20"/>
          <w:szCs w:val="20"/>
        </w:rPr>
        <w:t>, 1394-1403</w:t>
      </w:r>
    </w:p>
    <w:p w:rsidR="003D6B2E" w:rsidRPr="00262407" w:rsidRDefault="003D6B2E" w:rsidP="003D6B2E">
      <w:pPr>
        <w:autoSpaceDE w:val="0"/>
        <w:autoSpaceDN w:val="0"/>
        <w:bidi w:val="0"/>
        <w:adjustRightInd w:val="0"/>
        <w:rPr>
          <w:rFonts w:asciiTheme="majorBidi" w:hAnsiTheme="majorBidi" w:cstheme="majorBidi"/>
          <w:i/>
          <w:iCs/>
          <w:sz w:val="20"/>
          <w:szCs w:val="20"/>
          <w:rtl/>
        </w:rPr>
      </w:pPr>
      <w:r w:rsidRPr="00262407">
        <w:rPr>
          <w:rFonts w:asciiTheme="majorBidi" w:hAnsiTheme="majorBidi" w:cstheme="majorBidi"/>
          <w:sz w:val="20"/>
          <w:szCs w:val="20"/>
        </w:rPr>
        <w:t xml:space="preserve">[7] </w:t>
      </w:r>
      <w:proofErr w:type="spellStart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Vinh</w:t>
      </w:r>
      <w:proofErr w:type="gramStart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,V</w:t>
      </w:r>
      <w:proofErr w:type="spellEnd"/>
      <w:proofErr w:type="gramEnd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. T., </w:t>
      </w:r>
      <w:proofErr w:type="spellStart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Duckshin</w:t>
      </w:r>
      <w:proofErr w:type="spellEnd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, P., Young-Chu, L.</w:t>
      </w:r>
      <w:r w:rsidRPr="00262407">
        <w:rPr>
          <w:rFonts w:asciiTheme="majorBidi" w:hAnsiTheme="majorBidi" w:cstheme="majorBidi"/>
          <w:sz w:val="20"/>
          <w:szCs w:val="20"/>
        </w:rPr>
        <w:t xml:space="preserve"> (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2018). Hydrogel applications for adsorption of contaminants in </w:t>
      </w:r>
      <w:proofErr w:type="spellStart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waterand</w:t>
      </w:r>
      <w:proofErr w:type="spellEnd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 wastewater treatment</w:t>
      </w:r>
      <w:proofErr w:type="gramStart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,</w:t>
      </w:r>
      <w:r w:rsidRPr="00262407">
        <w:rPr>
          <w:rStyle w:val="articlecitationvolume"/>
          <w:rFonts w:asciiTheme="majorBidi" w:hAnsiTheme="majorBidi" w:cstheme="majorBidi"/>
          <w:spacing w:val="2"/>
          <w:sz w:val="20"/>
          <w:szCs w:val="20"/>
        </w:rPr>
        <w:t>25</w:t>
      </w:r>
      <w:proofErr w:type="gramEnd"/>
      <w:r w:rsidRPr="00262407">
        <w:rPr>
          <w:rStyle w:val="articlecitationvolume"/>
          <w:rFonts w:asciiTheme="majorBidi" w:hAnsiTheme="majorBidi" w:cstheme="majorBidi"/>
          <w:spacing w:val="2"/>
          <w:sz w:val="20"/>
          <w:szCs w:val="20"/>
        </w:rPr>
        <w:t xml:space="preserve">, </w:t>
      </w:r>
      <w:r w:rsidRPr="00262407">
        <w:rPr>
          <w:rStyle w:val="articlecitationpages"/>
          <w:rFonts w:asciiTheme="majorBidi" w:hAnsiTheme="majorBidi" w:cstheme="majorBidi"/>
          <w:spacing w:val="2"/>
          <w:sz w:val="20"/>
          <w:szCs w:val="20"/>
        </w:rPr>
        <w:t>24569–24599.</w:t>
      </w:r>
    </w:p>
    <w:p w:rsidR="0086005C" w:rsidRPr="00262407" w:rsidRDefault="0086005C" w:rsidP="003D6B2E">
      <w:pPr>
        <w:autoSpaceDE w:val="0"/>
        <w:autoSpaceDN w:val="0"/>
        <w:bidi w:val="0"/>
        <w:adjustRightInd w:val="0"/>
        <w:rPr>
          <w:rFonts w:asciiTheme="majorBidi" w:hAnsiTheme="majorBidi" w:cstheme="majorBidi"/>
          <w:i/>
          <w:iCs/>
          <w:sz w:val="20"/>
          <w:szCs w:val="20"/>
        </w:rPr>
      </w:pPr>
      <w:r w:rsidRPr="00262407">
        <w:rPr>
          <w:rFonts w:asciiTheme="majorBidi" w:hAnsiTheme="majorBidi" w:cstheme="majorBidi"/>
          <w:sz w:val="20"/>
          <w:szCs w:val="20"/>
        </w:rPr>
        <w:t>[</w:t>
      </w:r>
      <w:r w:rsidR="006613EF" w:rsidRPr="00262407">
        <w:rPr>
          <w:rFonts w:asciiTheme="majorBidi" w:hAnsiTheme="majorBidi" w:cstheme="majorBidi"/>
          <w:sz w:val="20"/>
          <w:szCs w:val="20"/>
        </w:rPr>
        <w:t>8</w:t>
      </w:r>
      <w:r w:rsidRPr="00262407">
        <w:rPr>
          <w:rFonts w:asciiTheme="majorBidi" w:hAnsiTheme="majorBidi" w:cstheme="majorBidi"/>
          <w:sz w:val="20"/>
          <w:szCs w:val="20"/>
        </w:rPr>
        <w:t xml:space="preserve">] </w:t>
      </w:r>
      <w:proofErr w:type="spellStart"/>
      <w:r w:rsidR="001B651E" w:rsidRPr="00262407">
        <w:rPr>
          <w:rFonts w:asciiTheme="majorBidi" w:hAnsiTheme="majorBidi" w:cstheme="majorBidi"/>
          <w:sz w:val="20"/>
          <w:szCs w:val="20"/>
        </w:rPr>
        <w:t>Xianjing</w:t>
      </w:r>
      <w:proofErr w:type="spellEnd"/>
      <w:r w:rsidR="001B651E" w:rsidRPr="00262407">
        <w:rPr>
          <w:rFonts w:asciiTheme="majorBidi" w:hAnsiTheme="majorBidi" w:cstheme="majorBidi"/>
          <w:sz w:val="20"/>
          <w:szCs w:val="20"/>
        </w:rPr>
        <w:t xml:space="preserve">, Z., Jing, W., </w:t>
      </w:r>
      <w:proofErr w:type="spellStart"/>
      <w:r w:rsidR="001B651E" w:rsidRPr="00262407">
        <w:rPr>
          <w:rFonts w:asciiTheme="majorBidi" w:hAnsiTheme="majorBidi" w:cstheme="majorBidi"/>
          <w:sz w:val="20"/>
          <w:szCs w:val="20"/>
        </w:rPr>
        <w:t>Jingjing</w:t>
      </w:r>
      <w:proofErr w:type="spellEnd"/>
      <w:r w:rsidR="001B651E" w:rsidRPr="00262407">
        <w:rPr>
          <w:rFonts w:asciiTheme="majorBidi" w:hAnsiTheme="majorBidi" w:cstheme="majorBidi"/>
          <w:sz w:val="20"/>
          <w:szCs w:val="20"/>
        </w:rPr>
        <w:t xml:space="preserve">, N., </w:t>
      </w:r>
      <w:proofErr w:type="spellStart"/>
      <w:r w:rsidR="001B651E" w:rsidRPr="00262407">
        <w:rPr>
          <w:rFonts w:asciiTheme="majorBidi" w:hAnsiTheme="majorBidi" w:cstheme="majorBidi"/>
          <w:sz w:val="20"/>
          <w:szCs w:val="20"/>
        </w:rPr>
        <w:t>Binyang</w:t>
      </w:r>
      <w:proofErr w:type="spellEnd"/>
      <w:r w:rsidR="001B651E" w:rsidRPr="00262407">
        <w:rPr>
          <w:rFonts w:asciiTheme="majorBidi" w:hAnsiTheme="majorBidi" w:cstheme="majorBidi"/>
          <w:sz w:val="20"/>
          <w:szCs w:val="20"/>
        </w:rPr>
        <w:t>, D. (2016).</w:t>
      </w:r>
      <w:proofErr w:type="gramStart"/>
      <w:r w:rsidR="001B651E" w:rsidRPr="00262407">
        <w:rPr>
          <w:rFonts w:asciiTheme="majorBidi" w:hAnsiTheme="majorBidi" w:cstheme="majorBidi"/>
          <w:sz w:val="20"/>
          <w:szCs w:val="20"/>
        </w:rPr>
        <w:t>Poly(</w:t>
      </w:r>
      <w:proofErr w:type="gramEnd"/>
      <w:r w:rsidR="001B651E" w:rsidRPr="00262407">
        <w:rPr>
          <w:rFonts w:asciiTheme="majorBidi" w:hAnsiTheme="majorBidi" w:cstheme="majorBidi"/>
          <w:sz w:val="20"/>
          <w:szCs w:val="20"/>
        </w:rPr>
        <w:t>N-</w:t>
      </w:r>
      <w:proofErr w:type="spellStart"/>
      <w:r w:rsidR="001B651E" w:rsidRPr="00262407">
        <w:rPr>
          <w:rFonts w:asciiTheme="majorBidi" w:hAnsiTheme="majorBidi" w:cstheme="majorBidi"/>
          <w:sz w:val="20"/>
          <w:szCs w:val="20"/>
        </w:rPr>
        <w:t>isopropylacrylamide</w:t>
      </w:r>
      <w:proofErr w:type="spellEnd"/>
      <w:r w:rsidR="001B651E" w:rsidRPr="00262407">
        <w:rPr>
          <w:rFonts w:asciiTheme="majorBidi" w:hAnsiTheme="majorBidi" w:cstheme="majorBidi"/>
          <w:sz w:val="20"/>
          <w:szCs w:val="20"/>
        </w:rPr>
        <w:t xml:space="preserve">)-based ionic hydrogels: synthesis, swelling properties, interfacial adsorption and release of </w:t>
      </w:r>
      <w:proofErr w:type="spellStart"/>
      <w:r w:rsidR="001B651E" w:rsidRPr="00262407">
        <w:rPr>
          <w:rFonts w:asciiTheme="majorBidi" w:hAnsiTheme="majorBidi" w:cstheme="majorBidi"/>
          <w:sz w:val="20"/>
          <w:szCs w:val="20"/>
        </w:rPr>
        <w:t>dyes,</w:t>
      </w:r>
      <w:r w:rsidR="001B651E" w:rsidRPr="00262407">
        <w:rPr>
          <w:rFonts w:asciiTheme="majorBidi" w:hAnsiTheme="majorBidi" w:cstheme="majorBidi"/>
          <w:i/>
          <w:iCs/>
          <w:sz w:val="20"/>
          <w:szCs w:val="20"/>
        </w:rPr>
        <w:t>Polymer</w:t>
      </w:r>
      <w:proofErr w:type="spellEnd"/>
      <w:r w:rsidR="001B651E" w:rsidRPr="00262407">
        <w:rPr>
          <w:rFonts w:asciiTheme="majorBidi" w:hAnsiTheme="majorBidi" w:cstheme="majorBidi"/>
          <w:i/>
          <w:iCs/>
          <w:sz w:val="20"/>
          <w:szCs w:val="20"/>
        </w:rPr>
        <w:t xml:space="preserve"> Journal . 48, 431–438.</w:t>
      </w:r>
    </w:p>
    <w:p w:rsidR="001B651E" w:rsidRPr="00262407" w:rsidRDefault="001B651E" w:rsidP="003D6B2E">
      <w:pPr>
        <w:jc w:val="right"/>
        <w:rPr>
          <w:rFonts w:asciiTheme="majorBidi" w:eastAsiaTheme="minorHAnsi" w:hAnsiTheme="majorBidi" w:cstheme="majorBidi"/>
          <w:sz w:val="20"/>
          <w:szCs w:val="20"/>
          <w:lang w:bidi="ar-SA"/>
        </w:rPr>
      </w:pPr>
      <w:r w:rsidRPr="00262407">
        <w:rPr>
          <w:rFonts w:asciiTheme="majorBidi" w:hAnsiTheme="majorBidi" w:cstheme="majorBidi"/>
          <w:sz w:val="20"/>
          <w:szCs w:val="20"/>
        </w:rPr>
        <w:t>[</w:t>
      </w:r>
      <w:r w:rsidR="006613EF" w:rsidRPr="00262407">
        <w:rPr>
          <w:rFonts w:asciiTheme="majorBidi" w:hAnsiTheme="majorBidi" w:cstheme="majorBidi"/>
          <w:sz w:val="20"/>
          <w:szCs w:val="20"/>
        </w:rPr>
        <w:t>9</w:t>
      </w:r>
      <w:r w:rsidRPr="00262407">
        <w:rPr>
          <w:rFonts w:asciiTheme="majorBidi" w:hAnsiTheme="majorBidi" w:cstheme="majorBidi"/>
          <w:sz w:val="20"/>
          <w:szCs w:val="20"/>
        </w:rPr>
        <w:t xml:space="preserve">] </w:t>
      </w:r>
      <w:proofErr w:type="spellStart"/>
      <w:r w:rsidRPr="00262407">
        <w:rPr>
          <w:rFonts w:asciiTheme="majorBidi" w:eastAsiaTheme="minorHAnsi" w:hAnsiTheme="majorBidi" w:cstheme="majorBidi"/>
          <w:sz w:val="20"/>
          <w:szCs w:val="20"/>
        </w:rPr>
        <w:t>Ashkan</w:t>
      </w:r>
      <w:proofErr w:type="spellEnd"/>
      <w:r w:rsidR="000F60CA" w:rsidRPr="00262407">
        <w:rPr>
          <w:rFonts w:asciiTheme="majorBidi" w:eastAsiaTheme="minorHAnsi" w:hAnsiTheme="majorBidi" w:cstheme="majorBidi"/>
          <w:sz w:val="20"/>
          <w:szCs w:val="20"/>
        </w:rPr>
        <w:t xml:space="preserve">, </w:t>
      </w:r>
      <w:r w:rsidRPr="00262407">
        <w:rPr>
          <w:rFonts w:asciiTheme="majorBidi" w:eastAsiaTheme="minorHAnsi" w:hAnsiTheme="majorBidi" w:cstheme="majorBidi"/>
          <w:sz w:val="20"/>
          <w:szCs w:val="20"/>
        </w:rPr>
        <w:t>S</w:t>
      </w:r>
      <w:r w:rsidR="000F60CA" w:rsidRPr="00262407">
        <w:rPr>
          <w:rFonts w:asciiTheme="majorBidi" w:eastAsiaTheme="minorHAnsi" w:hAnsiTheme="majorBidi" w:cstheme="majorBidi"/>
          <w:sz w:val="20"/>
          <w:szCs w:val="20"/>
        </w:rPr>
        <w:t>.</w:t>
      </w:r>
      <w:r w:rsidRPr="00262407">
        <w:rPr>
          <w:rFonts w:asciiTheme="majorBidi" w:eastAsiaTheme="minorHAnsi" w:hAnsiTheme="majorBidi" w:cstheme="majorBidi"/>
          <w:sz w:val="20"/>
          <w:szCs w:val="20"/>
        </w:rPr>
        <w:t xml:space="preserve">, </w:t>
      </w:r>
      <w:proofErr w:type="spellStart"/>
      <w:r w:rsidRPr="00262407">
        <w:rPr>
          <w:rFonts w:asciiTheme="majorBidi" w:eastAsiaTheme="minorHAnsi" w:hAnsiTheme="majorBidi" w:cstheme="majorBidi"/>
          <w:sz w:val="20"/>
          <w:szCs w:val="20"/>
        </w:rPr>
        <w:t>Hassan</w:t>
      </w:r>
      <w:proofErr w:type="gramStart"/>
      <w:r w:rsidR="000F60CA" w:rsidRPr="00262407">
        <w:rPr>
          <w:rFonts w:asciiTheme="majorBidi" w:eastAsiaTheme="minorHAnsi" w:hAnsiTheme="majorBidi" w:cstheme="majorBidi"/>
          <w:sz w:val="20"/>
          <w:szCs w:val="20"/>
        </w:rPr>
        <w:t>,</w:t>
      </w:r>
      <w:r w:rsidRPr="00262407">
        <w:rPr>
          <w:rFonts w:asciiTheme="majorBidi" w:eastAsiaTheme="minorHAnsi" w:hAnsiTheme="majorBidi" w:cstheme="majorBidi"/>
          <w:sz w:val="20"/>
          <w:szCs w:val="20"/>
        </w:rPr>
        <w:t>V</w:t>
      </w:r>
      <w:proofErr w:type="spellEnd"/>
      <w:proofErr w:type="gramEnd"/>
      <w:r w:rsidR="000F60CA" w:rsidRPr="00262407">
        <w:rPr>
          <w:rFonts w:asciiTheme="majorBidi" w:eastAsiaTheme="minorHAnsi" w:hAnsiTheme="majorBidi" w:cstheme="majorBidi"/>
          <w:sz w:val="20"/>
          <w:szCs w:val="20"/>
        </w:rPr>
        <w:t>.</w:t>
      </w:r>
      <w:r w:rsidRPr="00262407">
        <w:rPr>
          <w:rFonts w:asciiTheme="majorBidi" w:eastAsiaTheme="minorHAnsi" w:hAnsiTheme="majorBidi" w:cstheme="majorBidi"/>
          <w:sz w:val="20"/>
          <w:szCs w:val="20"/>
        </w:rPr>
        <w:t xml:space="preserve">, </w:t>
      </w:r>
      <w:proofErr w:type="spellStart"/>
      <w:r w:rsidRPr="00262407">
        <w:rPr>
          <w:rFonts w:asciiTheme="majorBidi" w:eastAsiaTheme="minorHAnsi" w:hAnsiTheme="majorBidi" w:cstheme="majorBidi"/>
          <w:sz w:val="20"/>
          <w:szCs w:val="20"/>
        </w:rPr>
        <w:t>Alireza</w:t>
      </w:r>
      <w:proofErr w:type="spellEnd"/>
      <w:r w:rsidR="000F60CA" w:rsidRPr="00262407">
        <w:rPr>
          <w:rFonts w:asciiTheme="majorBidi" w:eastAsiaTheme="minorHAnsi" w:hAnsiTheme="majorBidi" w:cstheme="majorBidi"/>
          <w:sz w:val="20"/>
          <w:szCs w:val="20"/>
        </w:rPr>
        <w:t>,</w:t>
      </w:r>
      <w:r w:rsidRPr="00262407">
        <w:rPr>
          <w:rFonts w:asciiTheme="majorBidi" w:eastAsiaTheme="minorHAnsi" w:hAnsiTheme="majorBidi" w:cstheme="majorBidi"/>
          <w:sz w:val="20"/>
          <w:szCs w:val="20"/>
        </w:rPr>
        <w:t xml:space="preserve"> B</w:t>
      </w:r>
      <w:r w:rsidR="000F60CA" w:rsidRPr="00262407">
        <w:rPr>
          <w:rFonts w:asciiTheme="majorBidi" w:eastAsiaTheme="minorHAnsi" w:hAnsiTheme="majorBidi" w:cstheme="majorBidi"/>
          <w:sz w:val="20"/>
          <w:szCs w:val="20"/>
        </w:rPr>
        <w:t>.,</w:t>
      </w:r>
      <w:r w:rsidRPr="00262407">
        <w:rPr>
          <w:rFonts w:asciiTheme="majorBidi" w:eastAsiaTheme="minorHAnsi" w:hAnsiTheme="majorBidi" w:cstheme="majorBidi"/>
          <w:sz w:val="20"/>
          <w:szCs w:val="20"/>
        </w:rPr>
        <w:t xml:space="preserve"> Rahim M</w:t>
      </w:r>
      <w:r w:rsidR="000F60CA" w:rsidRPr="00262407">
        <w:rPr>
          <w:rFonts w:asciiTheme="majorBidi" w:eastAsiaTheme="minorHAnsi" w:hAnsiTheme="majorBidi" w:cstheme="majorBidi"/>
          <w:sz w:val="20"/>
          <w:szCs w:val="20"/>
        </w:rPr>
        <w:t xml:space="preserve">. </w:t>
      </w:r>
      <w:r w:rsidRPr="00262407">
        <w:rPr>
          <w:rFonts w:asciiTheme="majorBidi" w:eastAsiaTheme="minorHAnsi" w:hAnsiTheme="majorBidi" w:cstheme="majorBidi"/>
          <w:sz w:val="20"/>
          <w:szCs w:val="20"/>
        </w:rPr>
        <w:t>R</w:t>
      </w:r>
      <w:r w:rsidR="000F60CA" w:rsidRPr="00262407">
        <w:rPr>
          <w:rFonts w:asciiTheme="majorBidi" w:eastAsiaTheme="minorHAnsi" w:hAnsiTheme="majorBidi" w:cstheme="majorBidi"/>
          <w:sz w:val="20"/>
          <w:szCs w:val="20"/>
        </w:rPr>
        <w:t>.,</w:t>
      </w:r>
      <w:r w:rsidR="000F60CA" w:rsidRPr="00262407">
        <w:rPr>
          <w:rFonts w:asciiTheme="majorBidi" w:hAnsiTheme="majorBidi" w:cstheme="majorBidi"/>
          <w:sz w:val="20"/>
          <w:szCs w:val="20"/>
        </w:rPr>
        <w:t xml:space="preserve"> (</w:t>
      </w:r>
      <w:r w:rsidR="000F60CA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2015</w:t>
      </w:r>
      <w:r w:rsidR="000F60CA" w:rsidRPr="00262407">
        <w:rPr>
          <w:rFonts w:asciiTheme="majorBidi" w:hAnsiTheme="majorBidi" w:cstheme="majorBidi"/>
          <w:sz w:val="20"/>
          <w:szCs w:val="20"/>
        </w:rPr>
        <w:t xml:space="preserve">). </w:t>
      </w:r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Efficient synthesis of xanthene derivatives using carboxyl functionalized </w:t>
      </w:r>
      <w:proofErr w:type="spellStart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graphene</w:t>
      </w:r>
      <w:proofErr w:type="spellEnd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 quantum dots as an acidic </w:t>
      </w:r>
      <w:proofErr w:type="spellStart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nano</w:t>
      </w:r>
      <w:proofErr w:type="spellEnd"/>
      <w:r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>-catalyst under microwave irradiation,</w:t>
      </w:r>
      <w:r w:rsidR="003D6B2E" w:rsidRPr="00262407">
        <w:rPr>
          <w:rFonts w:asciiTheme="majorBidi" w:eastAsiaTheme="minorHAnsi" w:hAnsiTheme="majorBidi" w:cstheme="majorBidi"/>
          <w:sz w:val="20"/>
          <w:szCs w:val="20"/>
          <w:lang w:bidi="ar-SA"/>
        </w:rPr>
        <w:t xml:space="preserve"> </w:t>
      </w:r>
      <w:r w:rsidRPr="00262407">
        <w:rPr>
          <w:rFonts w:asciiTheme="majorBidi" w:eastAsiaTheme="minorHAnsi" w:hAnsiTheme="majorBidi" w:cstheme="majorBidi"/>
          <w:i/>
          <w:iCs/>
          <w:sz w:val="20"/>
          <w:szCs w:val="20"/>
          <w:lang w:bidi="ar-SA"/>
        </w:rPr>
        <w:t>RSC Adv., 5, 88202.</w:t>
      </w:r>
    </w:p>
    <w:p w:rsidR="001B651E" w:rsidRPr="00262407" w:rsidRDefault="001B651E" w:rsidP="003D6B2E">
      <w:pPr>
        <w:autoSpaceDE w:val="0"/>
        <w:autoSpaceDN w:val="0"/>
        <w:bidi w:val="0"/>
        <w:adjustRightInd w:val="0"/>
        <w:rPr>
          <w:rFonts w:asciiTheme="majorBidi" w:eastAsiaTheme="minorHAnsi" w:hAnsiTheme="majorBidi" w:cstheme="majorBidi"/>
          <w:sz w:val="20"/>
          <w:szCs w:val="20"/>
          <w:lang w:bidi="ar-SA"/>
        </w:rPr>
      </w:pPr>
    </w:p>
    <w:p w:rsidR="00E90E2B" w:rsidRPr="00262407" w:rsidRDefault="00E90E2B" w:rsidP="00E90E2B">
      <w:pPr>
        <w:jc w:val="lowKashida"/>
        <w:rPr>
          <w:rFonts w:asciiTheme="majorBidi" w:hAnsiTheme="majorBidi" w:cstheme="majorBidi"/>
          <w:sz w:val="20"/>
          <w:szCs w:val="20"/>
          <w:rtl/>
        </w:rPr>
      </w:pPr>
    </w:p>
    <w:p w:rsidR="00AA0AEF" w:rsidRPr="006A21CD" w:rsidRDefault="00AA0AEF" w:rsidP="00E90E2B">
      <w:pPr>
        <w:jc w:val="lowKashida"/>
        <w:rPr>
          <w:rFonts w:cs="Nazanin"/>
        </w:rPr>
      </w:pPr>
    </w:p>
    <w:p w:rsidR="00E90E2B" w:rsidRPr="006A21CD" w:rsidRDefault="00E90E2B" w:rsidP="00E90E2B">
      <w:pPr>
        <w:jc w:val="lowKashida"/>
        <w:rPr>
          <w:rFonts w:cs="Nazanin"/>
        </w:rPr>
      </w:pPr>
    </w:p>
    <w:p w:rsidR="00E90E2B" w:rsidRPr="006A21CD" w:rsidRDefault="00E90E2B" w:rsidP="00E90E2B">
      <w:pPr>
        <w:jc w:val="lowKashida"/>
        <w:rPr>
          <w:rFonts w:cs="Nazanin"/>
        </w:rPr>
      </w:pPr>
    </w:p>
    <w:p w:rsidR="00E90E2B" w:rsidRPr="006A21CD" w:rsidRDefault="00E90E2B" w:rsidP="00E90E2B">
      <w:pPr>
        <w:jc w:val="lowKashida"/>
        <w:rPr>
          <w:rFonts w:cs="Nazanin"/>
        </w:rPr>
      </w:pPr>
    </w:p>
    <w:p w:rsidR="00E90E2B" w:rsidRPr="006A21CD" w:rsidRDefault="00E90E2B" w:rsidP="00E90E2B">
      <w:pPr>
        <w:jc w:val="lowKashida"/>
        <w:rPr>
          <w:rFonts w:cs="Nazanin"/>
        </w:rPr>
      </w:pPr>
    </w:p>
    <w:p w:rsidR="00E90E2B" w:rsidRPr="006A21CD" w:rsidRDefault="00E90E2B" w:rsidP="00E90E2B">
      <w:pPr>
        <w:jc w:val="lowKashida"/>
        <w:rPr>
          <w:rFonts w:cs="Nazanin"/>
        </w:rPr>
      </w:pPr>
    </w:p>
    <w:p w:rsidR="00E90E2B" w:rsidRPr="006A21CD" w:rsidRDefault="00E90E2B" w:rsidP="00E90E2B">
      <w:pPr>
        <w:jc w:val="lowKashida"/>
        <w:rPr>
          <w:rFonts w:cs="Nazanin"/>
        </w:rPr>
      </w:pPr>
    </w:p>
    <w:p w:rsidR="00E90E2B" w:rsidRPr="006A21CD" w:rsidRDefault="00E90E2B" w:rsidP="00E90E2B">
      <w:pPr>
        <w:jc w:val="lowKashida"/>
        <w:rPr>
          <w:rFonts w:cs="Nazanin"/>
        </w:rPr>
      </w:pPr>
    </w:p>
    <w:p w:rsidR="00E90E2B" w:rsidRPr="006A21CD" w:rsidRDefault="00E90E2B" w:rsidP="00E90E2B">
      <w:pPr>
        <w:jc w:val="lowKashida"/>
        <w:rPr>
          <w:rFonts w:cs="Nazanin"/>
        </w:rPr>
      </w:pPr>
    </w:p>
    <w:p w:rsidR="00E90E2B" w:rsidRPr="006A21CD" w:rsidRDefault="00E90E2B" w:rsidP="00E90E2B">
      <w:pPr>
        <w:jc w:val="lowKashida"/>
        <w:rPr>
          <w:rFonts w:cs="Nazanin"/>
        </w:rPr>
      </w:pPr>
    </w:p>
    <w:p w:rsidR="00E90E2B" w:rsidRPr="006A21CD" w:rsidRDefault="00E90E2B" w:rsidP="00E90E2B">
      <w:pPr>
        <w:jc w:val="lowKashida"/>
        <w:rPr>
          <w:rFonts w:cs="Nazanin"/>
        </w:rPr>
      </w:pPr>
    </w:p>
    <w:p w:rsidR="00E90E2B" w:rsidRPr="006A21CD" w:rsidRDefault="00E90E2B" w:rsidP="00E90E2B">
      <w:pPr>
        <w:jc w:val="lowKashida"/>
        <w:rPr>
          <w:rFonts w:cs="Nazanin"/>
        </w:rPr>
      </w:pPr>
    </w:p>
    <w:p w:rsidR="00E90E2B" w:rsidRPr="006A21CD" w:rsidRDefault="00E90E2B" w:rsidP="00E90E2B">
      <w:pPr>
        <w:jc w:val="lowKashida"/>
        <w:rPr>
          <w:rFonts w:cs="Nazanin"/>
        </w:rPr>
      </w:pPr>
    </w:p>
    <w:p w:rsidR="00E90E2B" w:rsidRPr="006A21CD" w:rsidRDefault="00E90E2B" w:rsidP="00E90E2B">
      <w:pPr>
        <w:jc w:val="lowKashida"/>
        <w:rPr>
          <w:rFonts w:cs="Nazanin"/>
        </w:rPr>
      </w:pPr>
    </w:p>
    <w:p w:rsidR="00E90E2B" w:rsidRPr="006A21CD" w:rsidRDefault="00E90E2B" w:rsidP="00E90E2B">
      <w:pPr>
        <w:jc w:val="lowKashida"/>
        <w:rPr>
          <w:rFonts w:cs="Nazanin"/>
        </w:rPr>
      </w:pPr>
    </w:p>
    <w:p w:rsidR="00E90E2B" w:rsidRPr="006A21CD" w:rsidRDefault="00E90E2B" w:rsidP="00E90E2B">
      <w:pPr>
        <w:jc w:val="lowKashida"/>
        <w:rPr>
          <w:rFonts w:cs="Nazanin"/>
        </w:rPr>
      </w:pPr>
    </w:p>
    <w:p w:rsidR="00E90E2B" w:rsidRPr="006A21CD" w:rsidRDefault="00E90E2B" w:rsidP="00E90E2B">
      <w:pPr>
        <w:jc w:val="lowKashida"/>
        <w:rPr>
          <w:rFonts w:cs="Nazanin"/>
        </w:rPr>
      </w:pPr>
    </w:p>
    <w:p w:rsidR="00E90E2B" w:rsidRPr="006A21CD" w:rsidRDefault="00E90E2B" w:rsidP="00E90E2B">
      <w:pPr>
        <w:jc w:val="lowKashida"/>
        <w:rPr>
          <w:rFonts w:cs="Nazanin"/>
        </w:rPr>
      </w:pPr>
    </w:p>
    <w:p w:rsidR="00E90E2B" w:rsidRPr="006A21CD" w:rsidRDefault="00E90E2B" w:rsidP="00E90E2B">
      <w:pPr>
        <w:jc w:val="lowKashida"/>
        <w:rPr>
          <w:rFonts w:cs="Nazanin"/>
          <w:rtl/>
        </w:rPr>
      </w:pPr>
    </w:p>
    <w:sectPr w:rsidR="00E90E2B" w:rsidRPr="006A21CD" w:rsidSect="00A01B29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EFB" w:rsidRDefault="007D1EFB" w:rsidP="001D68EC">
      <w:r>
        <w:separator/>
      </w:r>
    </w:p>
  </w:endnote>
  <w:endnote w:type="continuationSeparator" w:id="0">
    <w:p w:rsidR="007D1EFB" w:rsidRDefault="007D1EFB" w:rsidP="001D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7203320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33CE3" w:rsidRDefault="00A01B29">
        <w:pPr>
          <w:pStyle w:val="Footer"/>
          <w:jc w:val="center"/>
        </w:pPr>
        <w:r>
          <w:fldChar w:fldCharType="begin"/>
        </w:r>
        <w:r w:rsidR="00C33CE3">
          <w:instrText xml:space="preserve"> PAGE   \* MERGEFORMAT </w:instrText>
        </w:r>
        <w:r>
          <w:fldChar w:fldCharType="separate"/>
        </w:r>
        <w:r w:rsidR="00D559C5">
          <w:rPr>
            <w:noProof/>
            <w:rtl/>
          </w:rPr>
          <w:t>6</w:t>
        </w:r>
        <w:r>
          <w:rPr>
            <w:noProof/>
          </w:rPr>
          <w:fldChar w:fldCharType="end"/>
        </w:r>
      </w:p>
    </w:sdtContent>
  </w:sdt>
  <w:p w:rsidR="00C33CE3" w:rsidRDefault="00C33C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EFB" w:rsidRDefault="007D1EFB" w:rsidP="004911F5">
      <w:pPr>
        <w:bidi w:val="0"/>
      </w:pPr>
      <w:r>
        <w:separator/>
      </w:r>
    </w:p>
  </w:footnote>
  <w:footnote w:type="continuationSeparator" w:id="0">
    <w:p w:rsidR="007D1EFB" w:rsidRDefault="007D1EFB" w:rsidP="001D68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CE3" w:rsidRDefault="00C33CE3" w:rsidP="00117C5E">
    <w:pPr>
      <w:pStyle w:val="Header"/>
      <w:bidi w:val="0"/>
      <w:jc w:val="center"/>
      <w:rPr>
        <w:noProof/>
      </w:rPr>
    </w:pPr>
    <w:r w:rsidRPr="00C74BC3">
      <w:rPr>
        <w:rFonts w:cs="Arial"/>
        <w:noProof/>
        <w:rtl/>
        <w:lang w:bidi="ar-SA"/>
      </w:rPr>
      <w:drawing>
        <wp:inline distT="0" distB="0" distL="0" distR="0">
          <wp:extent cx="895350" cy="800100"/>
          <wp:effectExtent l="0" t="0" r="0" b="0"/>
          <wp:docPr id="7" name="Picture 7" descr="C:\Users\ASUS\Desktop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SUS\Desktop\downlo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8241" cy="802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17C5E">
      <w:rPr>
        <w:noProof/>
        <w:lang w:bidi="ar-SA"/>
      </w:rPr>
      <w:drawing>
        <wp:inline distT="0" distB="0" distL="0" distR="0">
          <wp:extent cx="3441940" cy="695204"/>
          <wp:effectExtent l="0" t="0" r="6350" b="0"/>
          <wp:docPr id="4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2"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7113" cy="7023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bidi="ar-SA"/>
      </w:rPr>
      <w:drawing>
        <wp:inline distT="0" distB="0" distL="0" distR="0">
          <wp:extent cx="904875" cy="819318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639" cy="821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3CE3" w:rsidRPr="00E90E2B" w:rsidRDefault="00797556" w:rsidP="00E90E2B">
    <w:pPr>
      <w:pStyle w:val="Header"/>
      <w:tabs>
        <w:tab w:val="left" w:pos="5550"/>
      </w:tabs>
      <w:rPr>
        <w:color w:val="002060"/>
      </w:rPr>
    </w:pPr>
    <w:r>
      <w:rPr>
        <w:noProof/>
        <w:color w:val="002060"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A1DF9C">
              <wp:simplePos x="0" y="0"/>
              <wp:positionH relativeFrom="margin">
                <wp:posOffset>-9525</wp:posOffset>
              </wp:positionH>
              <wp:positionV relativeFrom="paragraph">
                <wp:posOffset>57150</wp:posOffset>
              </wp:positionV>
              <wp:extent cx="5991225" cy="22860"/>
              <wp:effectExtent l="0" t="0" r="28575" b="3429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91225" cy="2286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accent3"/>
                      </a:lnRef>
                      <a:fillRef idx="0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2CF29F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5pt,4.5pt" to="471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IIM6AEAACwEAAAOAAAAZHJzL2Uyb0RvYy54bWysU8Fu2zAMvQ/oPwi6N3ZcpGiMOD2k6C7F&#10;FizrB6iyFAuTREHSYufvR8mO224DCgy7CKbI98j3RG/uB6PJSfigwDZ0uSgpEZZDq+yxoc/fH6/v&#10;KAmR2ZZpsKKhZxHo/fbq06Z3taigA90KT5DEhrp3De1idHVRBN4Jw8ICnLCYlOANixj6Y9F61iO7&#10;0UVVlrdFD751HrgIAW8fxiTdZn4pBY9fpQwiEt1QnC3m0+fzJZ3FdsPqo2euU3wag/3DFIYpi01n&#10;qgcWGfnp1R9URnEPAWRccDAFSKm4yBpQzbL8Tc2hY05kLWhOcLNN4f/R8i+nvSeqbeiKEssMPtEh&#10;eqaOXSQ7sBYNBE9WyafehRrLd3bvk1I+2IN7Av4jYK54l0xBcGPZIL1J5SiVDNn38+y7GCLheLla&#10;r5dVhQNwzFXV3W1+l4LVF7DzIX4WYEj6aKhWNtnCanZ6CjG1Z/WlJF1rS/qGrldImcIAWrWPSusc&#10;pM0SO+3JieFOxGGZtCHBmyqMtJ1EjTqyonjWYqT/JiR6hpPfjA3eczLOhY03E6+2WJ1gEieYgeXH&#10;wKk+QUXe5BlcfQyeEbkz2DiDjbLg/0bwaoUc6y8OjLqTBS/Qnvf+8t64ktm56fdJO/82zvDXn3z7&#10;CwAA//8DAFBLAwQUAAYACAAAACEAzErFE90AAAAHAQAADwAAAGRycy9kb3ducmV2LnhtbEyPwU7D&#10;MAyG70i8Q2QkblvabEy0NJ0AbRduG0xwTBvTVjROabKtvD3mNG62/k+/PxfryfXihGPoPGlI5wkI&#10;pNrbjhoNb6/b2T2IEA1Z03tCDT8YYF1eXxUmt/5MOzztYyO4hEJuNLQxDrmUoW7RmTD3AxJnn350&#10;JvI6NtKO5szlrpcqSVbSmY74QmsGfG6x/tofnYZq871Ri4/pfXdYLBOVPh1e6myr9e3N9PgAIuIU&#10;LzD86bM6lOxU+SPZIHoNs/SOSQ0Zf8RxtlQ8VMypFciykP/9y18AAAD//wMAUEsBAi0AFAAGAAgA&#10;AAAhALaDOJL+AAAA4QEAABMAAAAAAAAAAAAAAAAAAAAAAFtDb250ZW50X1R5cGVzXS54bWxQSwEC&#10;LQAUAAYACAAAACEAOP0h/9YAAACUAQAACwAAAAAAAAAAAAAAAAAvAQAAX3JlbHMvLnJlbHNQSwEC&#10;LQAUAAYACAAAACEALVSCDOgBAAAsBAAADgAAAAAAAAAAAAAAAAAuAgAAZHJzL2Uyb0RvYy54bWxQ&#10;SwECLQAUAAYACAAAACEAzErFE90AAAAHAQAADwAAAAAAAAAAAAAAAABCBAAAZHJzL2Rvd25yZXYu&#10;eG1sUEsFBgAAAAAEAAQA8wAAAEwFAAAAAA==&#10;" strokecolor="black [3213]">
              <v:stroke joinstyle="miter"/>
              <o:lock v:ext="edit" shapetype="f"/>
              <w10:wrap anchorx="margin"/>
            </v:line>
          </w:pict>
        </mc:Fallback>
      </mc:AlternateContent>
    </w:r>
    <w:r w:rsidR="00C33CE3" w:rsidRPr="00E90E2B">
      <w:rPr>
        <w:color w:val="002060"/>
      </w:rPr>
      <w:tab/>
    </w:r>
    <w:r w:rsidR="00C33CE3" w:rsidRPr="00E90E2B">
      <w:rPr>
        <w:color w:val="00206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02214B"/>
    <w:multiLevelType w:val="hybridMultilevel"/>
    <w:tmpl w:val="9AF098D0"/>
    <w:lvl w:ilvl="0" w:tplc="E7F8A10C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1NzYwMTI1NDU2NjFR0lEKTi0uzszPAykwrAUA94+LZywAAAA="/>
  </w:docVars>
  <w:rsids>
    <w:rsidRoot w:val="00581C73"/>
    <w:rsid w:val="00020DCE"/>
    <w:rsid w:val="0002198E"/>
    <w:rsid w:val="00065B6F"/>
    <w:rsid w:val="000717BC"/>
    <w:rsid w:val="00072295"/>
    <w:rsid w:val="00074B36"/>
    <w:rsid w:val="000778B4"/>
    <w:rsid w:val="00080433"/>
    <w:rsid w:val="00087673"/>
    <w:rsid w:val="000915D3"/>
    <w:rsid w:val="000B2E15"/>
    <w:rsid w:val="000C7358"/>
    <w:rsid w:val="000D0BEA"/>
    <w:rsid w:val="000D1D67"/>
    <w:rsid w:val="000D4A79"/>
    <w:rsid w:val="000F0DD6"/>
    <w:rsid w:val="000F60CA"/>
    <w:rsid w:val="00100F37"/>
    <w:rsid w:val="00101DE6"/>
    <w:rsid w:val="00117C5E"/>
    <w:rsid w:val="00125264"/>
    <w:rsid w:val="00126C55"/>
    <w:rsid w:val="0013121C"/>
    <w:rsid w:val="00133592"/>
    <w:rsid w:val="00134545"/>
    <w:rsid w:val="001445CB"/>
    <w:rsid w:val="00152144"/>
    <w:rsid w:val="0016392D"/>
    <w:rsid w:val="001666E2"/>
    <w:rsid w:val="00174001"/>
    <w:rsid w:val="00187FF7"/>
    <w:rsid w:val="00195AEC"/>
    <w:rsid w:val="001A1DC6"/>
    <w:rsid w:val="001B651E"/>
    <w:rsid w:val="001D0B97"/>
    <w:rsid w:val="001D5034"/>
    <w:rsid w:val="001D68EC"/>
    <w:rsid w:val="001E080D"/>
    <w:rsid w:val="001F1748"/>
    <w:rsid w:val="00203F65"/>
    <w:rsid w:val="00215F77"/>
    <w:rsid w:val="00220934"/>
    <w:rsid w:val="002563BF"/>
    <w:rsid w:val="00262407"/>
    <w:rsid w:val="00262427"/>
    <w:rsid w:val="00270C07"/>
    <w:rsid w:val="00297F74"/>
    <w:rsid w:val="002A2ECC"/>
    <w:rsid w:val="002A578F"/>
    <w:rsid w:val="002A710F"/>
    <w:rsid w:val="002B2995"/>
    <w:rsid w:val="002C2653"/>
    <w:rsid w:val="002C3D76"/>
    <w:rsid w:val="002E1DEB"/>
    <w:rsid w:val="002E296F"/>
    <w:rsid w:val="002F6B46"/>
    <w:rsid w:val="00351738"/>
    <w:rsid w:val="003962F7"/>
    <w:rsid w:val="003B0B61"/>
    <w:rsid w:val="003C12E5"/>
    <w:rsid w:val="003C78F1"/>
    <w:rsid w:val="003D28B6"/>
    <w:rsid w:val="003D3BCB"/>
    <w:rsid w:val="003D43B5"/>
    <w:rsid w:val="003D6B2E"/>
    <w:rsid w:val="003E1C22"/>
    <w:rsid w:val="003E4448"/>
    <w:rsid w:val="003E75D5"/>
    <w:rsid w:val="003F1349"/>
    <w:rsid w:val="003F60DE"/>
    <w:rsid w:val="00400FFC"/>
    <w:rsid w:val="004045BD"/>
    <w:rsid w:val="00406595"/>
    <w:rsid w:val="0041467B"/>
    <w:rsid w:val="0043001F"/>
    <w:rsid w:val="00436C5F"/>
    <w:rsid w:val="004373AB"/>
    <w:rsid w:val="004466D3"/>
    <w:rsid w:val="00447C07"/>
    <w:rsid w:val="004623D9"/>
    <w:rsid w:val="00465A9E"/>
    <w:rsid w:val="00473449"/>
    <w:rsid w:val="0047377C"/>
    <w:rsid w:val="00486811"/>
    <w:rsid w:val="004911F5"/>
    <w:rsid w:val="004A54EF"/>
    <w:rsid w:val="004A6D38"/>
    <w:rsid w:val="004B3931"/>
    <w:rsid w:val="004B49A7"/>
    <w:rsid w:val="004C08AD"/>
    <w:rsid w:val="004C7735"/>
    <w:rsid w:val="004D2ECA"/>
    <w:rsid w:val="004E2D53"/>
    <w:rsid w:val="004F6D9A"/>
    <w:rsid w:val="004F75FB"/>
    <w:rsid w:val="004F7D17"/>
    <w:rsid w:val="00503032"/>
    <w:rsid w:val="0051059C"/>
    <w:rsid w:val="005127A8"/>
    <w:rsid w:val="0052258B"/>
    <w:rsid w:val="00530E41"/>
    <w:rsid w:val="0054345B"/>
    <w:rsid w:val="0056126F"/>
    <w:rsid w:val="0056296D"/>
    <w:rsid w:val="00563BBB"/>
    <w:rsid w:val="00572A27"/>
    <w:rsid w:val="005758CD"/>
    <w:rsid w:val="00580702"/>
    <w:rsid w:val="00581C73"/>
    <w:rsid w:val="00581F72"/>
    <w:rsid w:val="00583E54"/>
    <w:rsid w:val="00584970"/>
    <w:rsid w:val="0059636E"/>
    <w:rsid w:val="005C33F7"/>
    <w:rsid w:val="005D292A"/>
    <w:rsid w:val="005D326C"/>
    <w:rsid w:val="005D5B2E"/>
    <w:rsid w:val="005E5164"/>
    <w:rsid w:val="005F00CF"/>
    <w:rsid w:val="005F424F"/>
    <w:rsid w:val="006279A1"/>
    <w:rsid w:val="006309DC"/>
    <w:rsid w:val="00634B84"/>
    <w:rsid w:val="00644691"/>
    <w:rsid w:val="006613EF"/>
    <w:rsid w:val="00677269"/>
    <w:rsid w:val="00687BCE"/>
    <w:rsid w:val="00691879"/>
    <w:rsid w:val="006975EB"/>
    <w:rsid w:val="006A21CD"/>
    <w:rsid w:val="006B02C3"/>
    <w:rsid w:val="006B3ED3"/>
    <w:rsid w:val="006B451F"/>
    <w:rsid w:val="006D4A8A"/>
    <w:rsid w:val="006D7D94"/>
    <w:rsid w:val="006E0DF6"/>
    <w:rsid w:val="006F30F7"/>
    <w:rsid w:val="00701E71"/>
    <w:rsid w:val="00703730"/>
    <w:rsid w:val="00726B13"/>
    <w:rsid w:val="007277E9"/>
    <w:rsid w:val="007329EB"/>
    <w:rsid w:val="00760D16"/>
    <w:rsid w:val="00765068"/>
    <w:rsid w:val="00781EDC"/>
    <w:rsid w:val="00797556"/>
    <w:rsid w:val="00797A13"/>
    <w:rsid w:val="007B5F48"/>
    <w:rsid w:val="007D0AB4"/>
    <w:rsid w:val="007D1EFB"/>
    <w:rsid w:val="007F1159"/>
    <w:rsid w:val="007F61E4"/>
    <w:rsid w:val="0080567E"/>
    <w:rsid w:val="00832E25"/>
    <w:rsid w:val="00851E47"/>
    <w:rsid w:val="00856B19"/>
    <w:rsid w:val="0086005C"/>
    <w:rsid w:val="00863162"/>
    <w:rsid w:val="00864F3A"/>
    <w:rsid w:val="00867567"/>
    <w:rsid w:val="008904F6"/>
    <w:rsid w:val="008914E1"/>
    <w:rsid w:val="00895952"/>
    <w:rsid w:val="008A6751"/>
    <w:rsid w:val="008B72C1"/>
    <w:rsid w:val="008C26EE"/>
    <w:rsid w:val="008D1E8D"/>
    <w:rsid w:val="008D2699"/>
    <w:rsid w:val="008D2D30"/>
    <w:rsid w:val="008E1DA0"/>
    <w:rsid w:val="008E6AD4"/>
    <w:rsid w:val="008F772E"/>
    <w:rsid w:val="0090337E"/>
    <w:rsid w:val="00904307"/>
    <w:rsid w:val="00912F46"/>
    <w:rsid w:val="00921594"/>
    <w:rsid w:val="009264A5"/>
    <w:rsid w:val="00927976"/>
    <w:rsid w:val="00944B6F"/>
    <w:rsid w:val="00947D35"/>
    <w:rsid w:val="00955276"/>
    <w:rsid w:val="00961333"/>
    <w:rsid w:val="009675F5"/>
    <w:rsid w:val="00985CC5"/>
    <w:rsid w:val="00991AF8"/>
    <w:rsid w:val="00991D0D"/>
    <w:rsid w:val="009953A3"/>
    <w:rsid w:val="009A0D2F"/>
    <w:rsid w:val="009B1587"/>
    <w:rsid w:val="009B1B09"/>
    <w:rsid w:val="009B507F"/>
    <w:rsid w:val="009F1DF6"/>
    <w:rsid w:val="009F2519"/>
    <w:rsid w:val="009F4F08"/>
    <w:rsid w:val="00A01B29"/>
    <w:rsid w:val="00A06559"/>
    <w:rsid w:val="00A26A35"/>
    <w:rsid w:val="00A26F27"/>
    <w:rsid w:val="00A30CB5"/>
    <w:rsid w:val="00A65D85"/>
    <w:rsid w:val="00A96536"/>
    <w:rsid w:val="00AA0AEF"/>
    <w:rsid w:val="00AA37A3"/>
    <w:rsid w:val="00AE4EA0"/>
    <w:rsid w:val="00AF0C8B"/>
    <w:rsid w:val="00AF1906"/>
    <w:rsid w:val="00B16ADD"/>
    <w:rsid w:val="00B507C7"/>
    <w:rsid w:val="00B57C7B"/>
    <w:rsid w:val="00B613DA"/>
    <w:rsid w:val="00B64471"/>
    <w:rsid w:val="00B65A6E"/>
    <w:rsid w:val="00B72272"/>
    <w:rsid w:val="00B73C01"/>
    <w:rsid w:val="00B74C53"/>
    <w:rsid w:val="00B77215"/>
    <w:rsid w:val="00B776A7"/>
    <w:rsid w:val="00B837C7"/>
    <w:rsid w:val="00BA09D6"/>
    <w:rsid w:val="00BA1400"/>
    <w:rsid w:val="00BB387F"/>
    <w:rsid w:val="00BB58C4"/>
    <w:rsid w:val="00BC650A"/>
    <w:rsid w:val="00BE386A"/>
    <w:rsid w:val="00BE3DF2"/>
    <w:rsid w:val="00BE415E"/>
    <w:rsid w:val="00BE4FA7"/>
    <w:rsid w:val="00BE63C0"/>
    <w:rsid w:val="00C02292"/>
    <w:rsid w:val="00C138AC"/>
    <w:rsid w:val="00C22B63"/>
    <w:rsid w:val="00C23FCC"/>
    <w:rsid w:val="00C241D6"/>
    <w:rsid w:val="00C33CE3"/>
    <w:rsid w:val="00C44852"/>
    <w:rsid w:val="00C44E6D"/>
    <w:rsid w:val="00C52F1A"/>
    <w:rsid w:val="00C63679"/>
    <w:rsid w:val="00C66310"/>
    <w:rsid w:val="00C671C9"/>
    <w:rsid w:val="00C7093F"/>
    <w:rsid w:val="00C74BC3"/>
    <w:rsid w:val="00C76C40"/>
    <w:rsid w:val="00C80D52"/>
    <w:rsid w:val="00C8533B"/>
    <w:rsid w:val="00CB58E2"/>
    <w:rsid w:val="00CD0327"/>
    <w:rsid w:val="00CD6D65"/>
    <w:rsid w:val="00CE4946"/>
    <w:rsid w:val="00CE6E12"/>
    <w:rsid w:val="00CF3A52"/>
    <w:rsid w:val="00D00DC6"/>
    <w:rsid w:val="00D0544A"/>
    <w:rsid w:val="00D164E2"/>
    <w:rsid w:val="00D559C5"/>
    <w:rsid w:val="00D61A52"/>
    <w:rsid w:val="00D6495F"/>
    <w:rsid w:val="00D72079"/>
    <w:rsid w:val="00D74F4C"/>
    <w:rsid w:val="00D84B0E"/>
    <w:rsid w:val="00D872A8"/>
    <w:rsid w:val="00D906A2"/>
    <w:rsid w:val="00DA07F9"/>
    <w:rsid w:val="00DA4820"/>
    <w:rsid w:val="00DB5CD5"/>
    <w:rsid w:val="00DC092A"/>
    <w:rsid w:val="00DC2286"/>
    <w:rsid w:val="00DC3BCD"/>
    <w:rsid w:val="00DD0BB0"/>
    <w:rsid w:val="00DD32E5"/>
    <w:rsid w:val="00DE3CFB"/>
    <w:rsid w:val="00DE4706"/>
    <w:rsid w:val="00DF3FBA"/>
    <w:rsid w:val="00DF5E8B"/>
    <w:rsid w:val="00E04232"/>
    <w:rsid w:val="00E07349"/>
    <w:rsid w:val="00E14A9C"/>
    <w:rsid w:val="00E1752C"/>
    <w:rsid w:val="00E23672"/>
    <w:rsid w:val="00E3155B"/>
    <w:rsid w:val="00E43A0D"/>
    <w:rsid w:val="00E474EF"/>
    <w:rsid w:val="00E66221"/>
    <w:rsid w:val="00E813A0"/>
    <w:rsid w:val="00E90E2B"/>
    <w:rsid w:val="00E93AFA"/>
    <w:rsid w:val="00E94006"/>
    <w:rsid w:val="00E95610"/>
    <w:rsid w:val="00E966BC"/>
    <w:rsid w:val="00EA1ACA"/>
    <w:rsid w:val="00EC0761"/>
    <w:rsid w:val="00EC5C2C"/>
    <w:rsid w:val="00EC7B91"/>
    <w:rsid w:val="00ED1763"/>
    <w:rsid w:val="00EE2C02"/>
    <w:rsid w:val="00EE3055"/>
    <w:rsid w:val="00EF35A7"/>
    <w:rsid w:val="00F00B6C"/>
    <w:rsid w:val="00F05939"/>
    <w:rsid w:val="00F072D3"/>
    <w:rsid w:val="00F405D2"/>
    <w:rsid w:val="00F42EB8"/>
    <w:rsid w:val="00F53BBA"/>
    <w:rsid w:val="00F60A5D"/>
    <w:rsid w:val="00F64663"/>
    <w:rsid w:val="00F7384A"/>
    <w:rsid w:val="00F74D1A"/>
    <w:rsid w:val="00F85CBD"/>
    <w:rsid w:val="00F90790"/>
    <w:rsid w:val="00F9197C"/>
    <w:rsid w:val="00F93EF3"/>
    <w:rsid w:val="00F95219"/>
    <w:rsid w:val="00FC6CF9"/>
    <w:rsid w:val="00FE611E"/>
    <w:rsid w:val="00FE6352"/>
    <w:rsid w:val="00FF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188A2B8-20BE-4C8D-A287-6DADD0F8E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5F4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CB58E2"/>
    <w:pPr>
      <w:keepNext/>
      <w:bidi w:val="0"/>
      <w:jc w:val="center"/>
      <w:outlineLvl w:val="0"/>
    </w:pPr>
    <w:rPr>
      <w:rFonts w:cs="B Nazani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8EC"/>
  </w:style>
  <w:style w:type="paragraph" w:styleId="Footer">
    <w:name w:val="footer"/>
    <w:basedOn w:val="Normal"/>
    <w:link w:val="Foot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8EC"/>
  </w:style>
  <w:style w:type="character" w:customStyle="1" w:styleId="Heading1Char">
    <w:name w:val="Heading 1 Char"/>
    <w:basedOn w:val="DefaultParagraphFont"/>
    <w:link w:val="Heading1"/>
    <w:rsid w:val="00CB58E2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styleId="ListParagraph">
    <w:name w:val="List Paragraph"/>
    <w:basedOn w:val="Normal"/>
    <w:qFormat/>
    <w:rsid w:val="0013121C"/>
    <w:pPr>
      <w:bidi w:val="0"/>
      <w:ind w:left="720"/>
      <w:contextualSpacing/>
      <w:jc w:val="both"/>
    </w:pPr>
    <w:rPr>
      <w:rFonts w:ascii="Calibri" w:eastAsia="Calibri" w:hAnsi="Calibri"/>
      <w:sz w:val="22"/>
      <w:szCs w:val="22"/>
      <w:lang w:bidi="ar-SA"/>
    </w:rPr>
  </w:style>
  <w:style w:type="character" w:styleId="FootnoteReference">
    <w:name w:val="footnote reference"/>
    <w:rsid w:val="00215F77"/>
    <w:rPr>
      <w:vertAlign w:val="superscript"/>
    </w:rPr>
  </w:style>
  <w:style w:type="paragraph" w:customStyle="1" w:styleId="a">
    <w:name w:val="متن اصلی"/>
    <w:basedOn w:val="Normal"/>
    <w:link w:val="Char"/>
    <w:qFormat/>
    <w:rsid w:val="00215F77"/>
    <w:pPr>
      <w:ind w:firstLine="284"/>
      <w:jc w:val="both"/>
    </w:pPr>
    <w:rPr>
      <w:rFonts w:asciiTheme="majorBidi" w:hAnsiTheme="majorBidi" w:cs="B Nazanin"/>
      <w:sz w:val="18"/>
      <w:szCs w:val="20"/>
      <w:lang w:eastAsia="ja-JP"/>
    </w:rPr>
  </w:style>
  <w:style w:type="character" w:customStyle="1" w:styleId="Char">
    <w:name w:val="متن اصلی Char"/>
    <w:link w:val="a"/>
    <w:rsid w:val="00215F77"/>
    <w:rPr>
      <w:rFonts w:asciiTheme="majorBidi" w:eastAsia="Times New Roman" w:hAnsiTheme="majorBidi" w:cs="B Nazanin"/>
      <w:sz w:val="18"/>
      <w:szCs w:val="20"/>
      <w:lang w:eastAsia="ja-JP" w:bidi="fa-IR"/>
    </w:rPr>
  </w:style>
  <w:style w:type="paragraph" w:customStyle="1" w:styleId="SubTitle">
    <w:name w:val="Sub Title"/>
    <w:basedOn w:val="FootnoteText"/>
    <w:link w:val="SubTitleChar"/>
    <w:qFormat/>
    <w:rsid w:val="00215F77"/>
    <w:pPr>
      <w:bidi w:val="0"/>
    </w:pPr>
    <w:rPr>
      <w:rFonts w:asciiTheme="majorBidi" w:eastAsia="MS Mincho" w:hAnsiTheme="majorBidi"/>
      <w:sz w:val="14"/>
      <w:szCs w:val="13"/>
      <w:lang w:eastAsia="ja-JP" w:bidi="ar-SA"/>
    </w:rPr>
  </w:style>
  <w:style w:type="character" w:customStyle="1" w:styleId="SubTitleChar">
    <w:name w:val="Sub Title Char"/>
    <w:link w:val="SubTitle"/>
    <w:rsid w:val="00215F77"/>
    <w:rPr>
      <w:rFonts w:asciiTheme="majorBidi" w:eastAsia="MS Mincho" w:hAnsiTheme="majorBidi" w:cs="Times New Roman"/>
      <w:sz w:val="14"/>
      <w:szCs w:val="13"/>
      <w:lang w:eastAsia="ja-JP"/>
    </w:rPr>
  </w:style>
  <w:style w:type="paragraph" w:styleId="FootnoteText">
    <w:name w:val="footnote text"/>
    <w:basedOn w:val="Normal"/>
    <w:link w:val="FootnoteTextChar"/>
    <w:semiHidden/>
    <w:unhideWhenUsed/>
    <w:rsid w:val="00215F7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5F77"/>
    <w:rPr>
      <w:rFonts w:ascii="Times New Roman" w:eastAsia="Times New Roman" w:hAnsi="Times New Roman" w:cs="Times New Roman"/>
      <w:sz w:val="20"/>
      <w:szCs w:val="20"/>
      <w:lang w:bidi="fa-IR"/>
    </w:rPr>
  </w:style>
  <w:style w:type="paragraph" w:styleId="BlockText">
    <w:name w:val="Block Text"/>
    <w:basedOn w:val="Normal"/>
    <w:uiPriority w:val="99"/>
    <w:rsid w:val="00C23FCC"/>
    <w:pPr>
      <w:bidi w:val="0"/>
      <w:ind w:left="567" w:right="567"/>
      <w:jc w:val="both"/>
    </w:pPr>
    <w:rPr>
      <w:sz w:val="18"/>
      <w:lang w:bidi="ar-SA"/>
    </w:rPr>
  </w:style>
  <w:style w:type="paragraph" w:customStyle="1" w:styleId="a0">
    <w:name w:val="چکیده"/>
    <w:basedOn w:val="Normal"/>
    <w:link w:val="Char0"/>
    <w:qFormat/>
    <w:rsid w:val="006D7D94"/>
    <w:pPr>
      <w:jc w:val="both"/>
    </w:pPr>
    <w:rPr>
      <w:rFonts w:ascii="Cambria" w:hAnsi="Cambria"/>
      <w:sz w:val="14"/>
      <w:szCs w:val="18"/>
      <w:lang w:eastAsia="ja-JP" w:bidi="ar-SA"/>
    </w:rPr>
  </w:style>
  <w:style w:type="character" w:customStyle="1" w:styleId="Char0">
    <w:name w:val="چکیده Char"/>
    <w:link w:val="a0"/>
    <w:rsid w:val="006D7D94"/>
    <w:rPr>
      <w:rFonts w:ascii="Cambria" w:eastAsia="Times New Roman" w:hAnsi="Cambria" w:cs="Times New Roman"/>
      <w:sz w:val="14"/>
      <w:szCs w:val="18"/>
      <w:lang w:eastAsia="ja-JP"/>
    </w:rPr>
  </w:style>
  <w:style w:type="table" w:styleId="TableGrid">
    <w:name w:val="Table Grid"/>
    <w:basedOn w:val="TableNormal"/>
    <w:uiPriority w:val="39"/>
    <w:rsid w:val="005758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8497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9F4F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4F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4F08"/>
    <w:rPr>
      <w:rFonts w:ascii="Times New Roman" w:eastAsia="Times New Roman" w:hAnsi="Times New Roman" w:cs="Times New Roman"/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4F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4F08"/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F08"/>
    <w:rPr>
      <w:rFonts w:ascii="Segoe UI" w:eastAsia="Times New Roman" w:hAnsi="Segoe UI" w:cs="Segoe UI"/>
      <w:sz w:val="18"/>
      <w:szCs w:val="18"/>
      <w:lang w:bidi="fa-IR"/>
    </w:rPr>
  </w:style>
  <w:style w:type="character" w:styleId="Strong">
    <w:name w:val="Strong"/>
    <w:basedOn w:val="DefaultParagraphFont"/>
    <w:uiPriority w:val="22"/>
    <w:qFormat/>
    <w:rsid w:val="009264A5"/>
    <w:rPr>
      <w:b/>
      <w:bCs/>
    </w:rPr>
  </w:style>
  <w:style w:type="character" w:customStyle="1" w:styleId="articlecitationvolume">
    <w:name w:val="articlecitation_volume"/>
    <w:basedOn w:val="DefaultParagraphFont"/>
    <w:rsid w:val="009264A5"/>
  </w:style>
  <w:style w:type="character" w:styleId="Hyperlink">
    <w:name w:val="Hyperlink"/>
    <w:basedOn w:val="DefaultParagraphFont"/>
    <w:uiPriority w:val="99"/>
    <w:semiHidden/>
    <w:unhideWhenUsed/>
    <w:rsid w:val="009264A5"/>
    <w:rPr>
      <w:color w:val="0000FF"/>
      <w:u w:val="single"/>
    </w:rPr>
  </w:style>
  <w:style w:type="character" w:customStyle="1" w:styleId="articlecitationpages">
    <w:name w:val="articlecitation_pages"/>
    <w:basedOn w:val="DefaultParagraphFont"/>
    <w:rsid w:val="00926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png"/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CCFCC-DA17-427F-BF70-680FB06A2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1733</Words>
  <Characters>9884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</dc:creator>
  <cp:keywords/>
  <dc:description/>
  <cp:lastModifiedBy>Windows User</cp:lastModifiedBy>
  <cp:revision>4</cp:revision>
  <dcterms:created xsi:type="dcterms:W3CDTF">2019-09-21T18:23:00Z</dcterms:created>
  <dcterms:modified xsi:type="dcterms:W3CDTF">2019-09-21T18:28:00Z</dcterms:modified>
</cp:coreProperties>
</file>